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3932" w:rsidRDefault="00E93932"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E93932" w:rsidRPr="00BF0354" w:rsidRDefault="00E93932"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E93932" w:rsidRDefault="00E93932"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E93932" w:rsidRPr="00BF0354" w:rsidRDefault="00E93932"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3932" w:rsidRDefault="00E93932" w:rsidP="00BF7EB9">
                            <w:pPr>
                              <w:pStyle w:val="Untertitel"/>
                              <w:rPr>
                                <w:b/>
                              </w:rPr>
                            </w:pPr>
                            <w:r>
                              <w:rPr>
                                <w:b/>
                              </w:rPr>
                              <w:t>MSE - Masterthesis</w:t>
                            </w:r>
                          </w:p>
                          <w:p w:rsidR="00E93932" w:rsidRPr="00BF0354" w:rsidRDefault="00E93932" w:rsidP="00BF7EB9">
                            <w:pPr>
                              <w:pStyle w:val="Untertitel"/>
                            </w:pPr>
                            <w:r w:rsidRPr="00BF0354">
                              <w:t>im Studiengang</w:t>
                            </w:r>
                            <w:r w:rsidRPr="00BF0354">
                              <w:br/>
                            </w:r>
                            <w:r>
                              <w:t>Elektro- und Informationstechnik</w:t>
                            </w:r>
                          </w:p>
                          <w:p w:rsidR="00E93932" w:rsidRDefault="00E93932" w:rsidP="005D26BD">
                            <w:pPr>
                              <w:pStyle w:val="Untertitel"/>
                            </w:pPr>
                            <w:r>
                              <w:t>vorgelegt von</w:t>
                            </w:r>
                          </w:p>
                          <w:p w:rsidR="00E93932" w:rsidRDefault="00E93932" w:rsidP="00BA7590">
                            <w:pPr>
                              <w:pStyle w:val="Untertitel"/>
                            </w:pPr>
                            <w:r>
                              <w:rPr>
                                <w:b/>
                              </w:rPr>
                              <w:t>Attila Horvath</w:t>
                            </w:r>
                            <w:r>
                              <w:rPr>
                                <w:b/>
                              </w:rPr>
                              <w:br/>
                            </w:r>
                          </w:p>
                          <w:p w:rsidR="00E93932" w:rsidRPr="00BA7590" w:rsidRDefault="00E93932"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E93932" w:rsidRDefault="00E93932" w:rsidP="00BF7EB9">
                      <w:pPr>
                        <w:pStyle w:val="Untertitel"/>
                        <w:rPr>
                          <w:b/>
                        </w:rPr>
                      </w:pPr>
                      <w:r>
                        <w:rPr>
                          <w:b/>
                        </w:rPr>
                        <w:t>MSE - Masterthesis</w:t>
                      </w:r>
                    </w:p>
                    <w:p w:rsidR="00E93932" w:rsidRPr="00BF0354" w:rsidRDefault="00E93932" w:rsidP="00BF7EB9">
                      <w:pPr>
                        <w:pStyle w:val="Untertitel"/>
                      </w:pPr>
                      <w:r w:rsidRPr="00BF0354">
                        <w:t>im Studiengang</w:t>
                      </w:r>
                      <w:r w:rsidRPr="00BF0354">
                        <w:br/>
                      </w:r>
                      <w:r>
                        <w:t>Elektro- und Informationstechnik</w:t>
                      </w:r>
                    </w:p>
                    <w:p w:rsidR="00E93932" w:rsidRDefault="00E93932" w:rsidP="005D26BD">
                      <w:pPr>
                        <w:pStyle w:val="Untertitel"/>
                      </w:pPr>
                      <w:r>
                        <w:t>vorgelegt von</w:t>
                      </w:r>
                    </w:p>
                    <w:p w:rsidR="00E93932" w:rsidRDefault="00E93932" w:rsidP="00BA7590">
                      <w:pPr>
                        <w:pStyle w:val="Untertitel"/>
                      </w:pPr>
                      <w:r>
                        <w:rPr>
                          <w:b/>
                        </w:rPr>
                        <w:t>Attila Horvath</w:t>
                      </w:r>
                      <w:r>
                        <w:rPr>
                          <w:b/>
                        </w:rPr>
                        <w:br/>
                      </w:r>
                    </w:p>
                    <w:p w:rsidR="00E93932" w:rsidRPr="00BA7590" w:rsidRDefault="00E93932"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3932" w:rsidRPr="00BF0354" w:rsidRDefault="00E93932"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E93932" w:rsidRPr="00BF0354" w:rsidRDefault="00E93932"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5213831"/>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5213832"/>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5213833"/>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5213834"/>
      <w:r>
        <w:lastRenderedPageBreak/>
        <w:t>Inhaltsverzeichnis</w:t>
      </w:r>
      <w:bookmarkEnd w:id="5"/>
    </w:p>
    <w:p w:rsidR="007E0726"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7E0726">
        <w:t>Ehrenwörtliche Erklärung</w:t>
      </w:r>
      <w:r w:rsidR="007E0726">
        <w:tab/>
      </w:r>
      <w:r w:rsidR="007E0726">
        <w:fldChar w:fldCharType="begin"/>
      </w:r>
      <w:r w:rsidR="007E0726">
        <w:instrText xml:space="preserve"> PAGEREF _Toc535213831 \h </w:instrText>
      </w:r>
      <w:r w:rsidR="007E0726">
        <w:fldChar w:fldCharType="separate"/>
      </w:r>
      <w:r w:rsidR="007E0726">
        <w:t>2</w:t>
      </w:r>
      <w:r w:rsidR="007E0726">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_Toc535213832 \h </w:instrText>
      </w:r>
      <w:r>
        <w:fldChar w:fldCharType="separate"/>
      </w:r>
      <w:r>
        <w:t>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916888">
        <w:rPr>
          <w:lang w:val="en-GB"/>
        </w:rPr>
        <w:t>Abstract</w:t>
      </w:r>
      <w:r>
        <w:tab/>
      </w:r>
      <w:r>
        <w:fldChar w:fldCharType="begin"/>
      </w:r>
      <w:r>
        <w:instrText xml:space="preserve"> PAGEREF _Toc535213833 \h </w:instrText>
      </w:r>
      <w:r>
        <w:fldChar w:fldCharType="separate"/>
      </w:r>
      <w:r>
        <w:t>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_Toc535213834 \h </w:instrText>
      </w:r>
      <w:r>
        <w:fldChar w:fldCharType="separate"/>
      </w:r>
      <w:r>
        <w:t>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_Toc535213835 \h </w:instrText>
      </w:r>
      <w:r>
        <w:fldChar w:fldCharType="separate"/>
      </w:r>
      <w:r>
        <w:t>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_Toc535213836 \h </w:instrText>
      </w:r>
      <w:r>
        <w:fldChar w:fldCharType="separate"/>
      </w:r>
      <w:r>
        <w:t>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_Toc535213837 \h </w:instrText>
      </w:r>
      <w:r>
        <w:fldChar w:fldCharType="separate"/>
      </w:r>
      <w:r>
        <w:t>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_Toc535213838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_Toc535213839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_Toc535213840 \h </w:instrText>
      </w:r>
      <w:r>
        <w:fldChar w:fldCharType="separate"/>
      </w:r>
      <w:r>
        <w:t>11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_Toc535213841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_Toc535213842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_Toc535213843 \h </w:instrText>
      </w:r>
      <w:r>
        <w:fldChar w:fldCharType="separate"/>
      </w:r>
      <w:r>
        <w:t>13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_Toc535213844 \h </w:instrText>
      </w:r>
      <w:r>
        <w:fldChar w:fldCharType="separate"/>
      </w:r>
      <w:r>
        <w:t>14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_Toc535213845 \h </w:instrText>
      </w:r>
      <w:r>
        <w:fldChar w:fldCharType="separate"/>
      </w:r>
      <w:r>
        <w:t>15</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_Toc535213846 \h </w:instrText>
      </w:r>
      <w:r>
        <w:fldChar w:fldCharType="separate"/>
      </w:r>
      <w:r>
        <w:t>16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_Toc535213847 \h </w:instrText>
      </w:r>
      <w:r>
        <w:fldChar w:fldCharType="separate"/>
      </w:r>
      <w:r>
        <w:t>17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_Toc535213848 \h </w:instrText>
      </w:r>
      <w:r>
        <w:fldChar w:fldCharType="separate"/>
      </w:r>
      <w:r>
        <w:t>18</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_Toc535213849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_Toc535213850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916888">
        <w:rPr>
          <w:iCs/>
        </w:rPr>
        <w:t>zirkumsolare</w:t>
      </w:r>
      <w:r>
        <w:t xml:space="preserve"> Sonnenstrahlung</w:t>
      </w:r>
      <w:r>
        <w:tab/>
      </w:r>
      <w:r>
        <w:fldChar w:fldCharType="begin"/>
      </w:r>
      <w:r>
        <w:instrText xml:space="preserve"> PAGEREF _Toc535213851 \h </w:instrText>
      </w:r>
      <w:r>
        <w:fldChar w:fldCharType="separate"/>
      </w:r>
      <w:r>
        <w:t>19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_Toc535213852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_Toc535213853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rsidRPr="00916888">
        <w:rPr>
          <w:lang w:val="en-US"/>
        </w:rPr>
        <w:t>3.3.2</w:t>
      </w:r>
      <w:r>
        <w:rPr>
          <w:rFonts w:asciiTheme="minorHAnsi" w:eastAsiaTheme="minorEastAsia" w:hAnsiTheme="minorHAnsi" w:cstheme="minorBidi"/>
          <w:sz w:val="22"/>
          <w:szCs w:val="22"/>
          <w:lang w:val="de-CH" w:eastAsia="de-CH"/>
        </w:rPr>
        <w:tab/>
      </w:r>
      <w:r w:rsidRPr="00916888">
        <w:rPr>
          <w:lang w:val="en-US"/>
        </w:rPr>
        <w:t>Pyrheliometer</w:t>
      </w:r>
      <w:r>
        <w:tab/>
      </w:r>
      <w:r>
        <w:fldChar w:fldCharType="begin"/>
      </w:r>
      <w:r>
        <w:instrText xml:space="preserve"> PAGEREF _Toc535213854 \h </w:instrText>
      </w:r>
      <w:r>
        <w:fldChar w:fldCharType="separate"/>
      </w:r>
      <w:r>
        <w:t>20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Kamera Kalibrierung</w:t>
      </w:r>
      <w:r>
        <w:tab/>
      </w:r>
      <w:r>
        <w:fldChar w:fldCharType="begin"/>
      </w:r>
      <w:r>
        <w:instrText xml:space="preserve"> PAGEREF _Toc535213855 \h </w:instrText>
      </w:r>
      <w:r>
        <w:fldChar w:fldCharType="separate"/>
      </w:r>
      <w:r>
        <w:t>21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916888">
        <w:rPr>
          <w:color w:val="000000" w:themeColor="text1"/>
        </w:rPr>
        <w:t>Sky</w:t>
      </w:r>
      <w:r>
        <w:t xml:space="preserve"> Cameras - Stand der Technik</w:t>
      </w:r>
      <w:r>
        <w:tab/>
      </w:r>
      <w:r>
        <w:fldChar w:fldCharType="begin"/>
      </w:r>
      <w:r>
        <w:instrText xml:space="preserve"> PAGEREF _Toc535213856 \h </w:instrText>
      </w:r>
      <w:r>
        <w:fldChar w:fldCharType="separate"/>
      </w:r>
      <w:r>
        <w:t>23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_Toc535213857 \h </w:instrText>
      </w:r>
      <w:r>
        <w:fldChar w:fldCharType="separate"/>
      </w:r>
      <w:r>
        <w:t>26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6.1.1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_Toc535213858 \h </w:instrText>
      </w:r>
      <w:r>
        <w:fldChar w:fldCharType="separate"/>
      </w:r>
      <w:r>
        <w:t>27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_Toc535213859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_Toc535213860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_Toc535213861 \h </w:instrText>
      </w:r>
      <w:r>
        <w:fldChar w:fldCharType="separate"/>
      </w:r>
      <w:r>
        <w:t>29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_Toc535213862 \h </w:instrText>
      </w:r>
      <w:r>
        <w:fldChar w:fldCharType="separate"/>
      </w:r>
      <w:r>
        <w:t>30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_Toc535213863 \h </w:instrText>
      </w:r>
      <w:r>
        <w:fldChar w:fldCharType="separate"/>
      </w:r>
      <w:r>
        <w:t>33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_Toc535213864 \h </w:instrText>
      </w:r>
      <w:r>
        <w:fldChar w:fldCharType="separate"/>
      </w:r>
      <w:r>
        <w:t>33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_Toc535213865 \h </w:instrText>
      </w:r>
      <w:r>
        <w:fldChar w:fldCharType="separate"/>
      </w:r>
      <w:r>
        <w:t>35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_Toc535213866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_Toc535213867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_Toc535213868 \h </w:instrText>
      </w:r>
      <w:r>
        <w:fldChar w:fldCharType="separate"/>
      </w:r>
      <w:r>
        <w:t>37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_Toc535213869 \h </w:instrText>
      </w:r>
      <w:r>
        <w:fldChar w:fldCharType="separate"/>
      </w:r>
      <w:r>
        <w:t>39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_Toc535213870 \h </w:instrText>
      </w:r>
      <w:r>
        <w:fldChar w:fldCharType="separate"/>
      </w:r>
      <w:r>
        <w:t>40</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_Toc535213871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_Toc535213872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_Toc535213873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_Toc535213874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_Toc535213875 \h </w:instrText>
      </w:r>
      <w:r>
        <w:fldChar w:fldCharType="separate"/>
      </w:r>
      <w:r>
        <w:t>43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_Toc535213876 \h </w:instrText>
      </w:r>
      <w:r>
        <w:fldChar w:fldCharType="separate"/>
      </w:r>
      <w:r>
        <w:t>45</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_Toc535213877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_Toc535213878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_Toc535213879 \h </w:instrText>
      </w:r>
      <w:r>
        <w:fldChar w:fldCharType="separate"/>
      </w:r>
      <w:r>
        <w:t>47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_Toc535213880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9.5.5</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_Toc535213881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9.5.6</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_Toc535213882 \h </w:instrText>
      </w:r>
      <w:r>
        <w:fldChar w:fldCharType="separate"/>
      </w:r>
      <w:r>
        <w:t>52</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_Toc535213883 \h </w:instrText>
      </w:r>
      <w:r>
        <w:fldChar w:fldCharType="separate"/>
      </w:r>
      <w:r>
        <w:t>55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_Toc535213884 \h </w:instrText>
      </w:r>
      <w:r>
        <w:fldChar w:fldCharType="separate"/>
      </w:r>
      <w:r>
        <w:t>56</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_Toc535213885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_Toc535213886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_Toc535213887 \h </w:instrText>
      </w:r>
      <w:r>
        <w:fldChar w:fldCharType="separate"/>
      </w:r>
      <w:r>
        <w:t>57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_Toc535213888 \h </w:instrText>
      </w:r>
      <w:r>
        <w:fldChar w:fldCharType="separate"/>
      </w:r>
      <w:r>
        <w:t>58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_Toc535213889 \h </w:instrText>
      </w:r>
      <w:r>
        <w:fldChar w:fldCharType="separate"/>
      </w:r>
      <w:r>
        <w:t>59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916888">
        <w:rPr>
          <w:lang w:val="en-US"/>
        </w:rPr>
        <w:t>Quellenverzeichnis</w:t>
      </w:r>
      <w:r>
        <w:tab/>
      </w:r>
      <w:r>
        <w:fldChar w:fldCharType="begin"/>
      </w:r>
      <w:r>
        <w:instrText xml:space="preserve"> PAGEREF _Toc535213890 \h </w:instrText>
      </w:r>
      <w:r>
        <w:fldChar w:fldCharType="separate"/>
      </w:r>
      <w:r>
        <w:t>60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_Toc535213891 \h </w:instrText>
      </w:r>
      <w:r>
        <w:fldChar w:fldCharType="separate"/>
      </w:r>
      <w:r>
        <w:t>62</w:t>
      </w:r>
      <w:r>
        <w:fldChar w:fldCharType="end"/>
      </w:r>
    </w:p>
    <w:p w:rsidR="00284FA6" w:rsidRDefault="00284FA6">
      <w:pPr>
        <w:pStyle w:val="berschrift1"/>
        <w:numPr>
          <w:ilvl w:val="0"/>
          <w:numId w:val="0"/>
        </w:numPr>
      </w:pPr>
      <w:r>
        <w:rPr>
          <w:noProof/>
          <w:sz w:val="24"/>
        </w:rPr>
        <w:lastRenderedPageBreak/>
        <w:fldChar w:fldCharType="end"/>
      </w:r>
      <w:bookmarkStart w:id="6" w:name="_Toc535213835"/>
      <w:r>
        <w:t>Abbildungsverzeichnis</w:t>
      </w:r>
      <w:bookmarkEnd w:id="6"/>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4027E5">
        <w:t>Abbildung 1: Intensität der Sonnenstrahlung,  im Vergleich zur Emission eines idealen Schwarzen Körpers bei einer Temperatur von 5’900 K [10].</w:t>
      </w:r>
      <w:r w:rsidR="004027E5">
        <w:tab/>
      </w:r>
      <w:r w:rsidR="004027E5">
        <w:fldChar w:fldCharType="begin"/>
      </w:r>
      <w:r w:rsidR="004027E5">
        <w:instrText xml:space="preserve"> PAGEREF _Toc535145233 \h </w:instrText>
      </w:r>
      <w:r w:rsidR="004027E5">
        <w:fldChar w:fldCharType="separate"/>
      </w:r>
      <w:r w:rsidR="004027E5">
        <w:t>15</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_Toc535145234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_Toc535145235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_Toc535145236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_Toc535145237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_Toc535145238 \h </w:instrText>
      </w:r>
      <w:r>
        <w:fldChar w:fldCharType="separate"/>
      </w:r>
      <w:r>
        <w:t>18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_Toc535145239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_Toc535145240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_Toc535145241 \h </w:instrText>
      </w:r>
      <w:r>
        <w:fldChar w:fldCharType="separate"/>
      </w:r>
      <w:r>
        <w:t>23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_Toc535145242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_Toc535145243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_Toc535145244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_Toc535145245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_Toc535145246 \h </w:instrText>
      </w:r>
      <w:r>
        <w:fldChar w:fldCharType="separate"/>
      </w:r>
      <w:r>
        <w:t>33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_Toc535145247 \h </w:instrText>
      </w:r>
      <w:r>
        <w:fldChar w:fldCharType="separate"/>
      </w:r>
      <w:r>
        <w:t>36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_Toc535145248 \h </w:instrText>
      </w:r>
      <w:r>
        <w:fldChar w:fldCharType="separate"/>
      </w:r>
      <w:r>
        <w:t>37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_Toc535145249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_Toc535145250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_Toc535145251 \h </w:instrText>
      </w:r>
      <w:r>
        <w:fldChar w:fldCharType="separate"/>
      </w:r>
      <w:r>
        <w:t>39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_Toc535145252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_Toc535145253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_Toc535145254 \h </w:instrText>
      </w:r>
      <w:r>
        <w:fldChar w:fldCharType="separate"/>
      </w:r>
      <w:r>
        <w:t>41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_Toc535145255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_Toc535145256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_Toc535145257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_Toc535145258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_Toc535145259 \h </w:instrText>
      </w:r>
      <w:r>
        <w:fldChar w:fldCharType="separate"/>
      </w:r>
      <w:r>
        <w:t>45</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rsidRPr="002F225A">
        <w:rPr>
          <w:lang w:val="en-US"/>
        </w:rPr>
        <w:t xml:space="preserve">Abbildung 28:  Links: Repository „camera_scripts“. </w:t>
      </w:r>
      <w:r>
        <w:t>Rechts: Inhalt der einzelnen Verzeichnise.</w:t>
      </w:r>
      <w:r>
        <w:tab/>
      </w:r>
      <w:r>
        <w:fldChar w:fldCharType="begin"/>
      </w:r>
      <w:r>
        <w:instrText xml:space="preserve"> PAGEREF _Toc535145260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_Toc535145261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_Toc535145262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31: Verhalten der Helligkeitsverteilung, bei festen Shutterzeiten.</w:t>
      </w:r>
      <w:r>
        <w:tab/>
      </w:r>
      <w:r>
        <w:fldChar w:fldCharType="begin"/>
      </w:r>
      <w:r>
        <w:instrText xml:space="preserve"> PAGEREF _Toc535145263 \h </w:instrText>
      </w:r>
      <w:r>
        <w:fldChar w:fldCharType="separate"/>
      </w:r>
      <w:r>
        <w:t>49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32: Gesucht ist ein 'a' und 'b', sodass der Fehler zwischen Ist-             und Sollwert der Bildhelligkeit, minimiert wird.</w:t>
      </w:r>
      <w:r>
        <w:tab/>
      </w:r>
      <w:r>
        <w:fldChar w:fldCharType="begin"/>
      </w:r>
      <w:r>
        <w:instrText xml:space="preserve"> PAGEREF _Toc535145264 \h </w:instrText>
      </w:r>
      <w:r>
        <w:fldChar w:fldCharType="separate"/>
      </w:r>
      <w:r>
        <w:t>50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33: Klassendigramm picam.py</w:t>
      </w:r>
      <w:r>
        <w:tab/>
      </w:r>
      <w:r>
        <w:fldChar w:fldCharType="begin"/>
      </w:r>
      <w:r>
        <w:instrText xml:space="preserve"> PAGEREF _Toc535145265 \h </w:instrText>
      </w:r>
      <w:r>
        <w:fldChar w:fldCharType="separate"/>
      </w:r>
      <w:r>
        <w:t>51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34: Logdatei der Kamera Einstellungen.</w:t>
      </w:r>
      <w:r>
        <w:tab/>
      </w:r>
      <w:r>
        <w:fldChar w:fldCharType="begin"/>
      </w:r>
      <w:r>
        <w:instrText xml:space="preserve"> PAGEREF _Toc535145266 \h </w:instrText>
      </w:r>
      <w:r>
        <w:fldChar w:fldCharType="separate"/>
      </w:r>
      <w:r>
        <w:t>52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35: Wolken-Kamera auf dem Dach des IHomeLab.</w:t>
      </w:r>
      <w:r>
        <w:tab/>
      </w:r>
      <w:r>
        <w:fldChar w:fldCharType="begin"/>
      </w:r>
      <w:r>
        <w:instrText xml:space="preserve"> PAGEREF _Toc535145267 \h </w:instrText>
      </w:r>
      <w:r>
        <w:fldChar w:fldCharType="separate"/>
      </w:r>
      <w:r>
        <w:t>53</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7" w:name="_Toc535213836"/>
      <w:r>
        <w:lastRenderedPageBreak/>
        <w:t>Tabellenverzeichnis</w:t>
      </w:r>
      <w:bookmarkEnd w:id="7"/>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4027E5">
        <w:t>Tabelle 1: Die vier Hauptgruppen der Wolkentypen [3]</w:t>
      </w:r>
      <w:r w:rsidR="004027E5">
        <w:tab/>
      </w:r>
      <w:r w:rsidR="004027E5">
        <w:fldChar w:fldCharType="begin"/>
      </w:r>
      <w:r w:rsidR="004027E5">
        <w:instrText xml:space="preserve"> PAGEREF _Toc535145268 \h </w:instrText>
      </w:r>
      <w:r w:rsidR="004027E5">
        <w:fldChar w:fldCharType="separate"/>
      </w:r>
      <w:r w:rsidR="004027E5">
        <w:t>12</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_Toc535145269 \h </w:instrText>
      </w:r>
      <w:r>
        <w:fldChar w:fldCharType="separate"/>
      </w:r>
      <w:r>
        <w:t>28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_Toc535145270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_Toc535145271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_Toc535145272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_Toc535145273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7: Aufstellung der wichtigsten Formatvorlagen der Dokumentvorlage</w:t>
      </w:r>
      <w:r>
        <w:tab/>
      </w:r>
      <w:r>
        <w:fldChar w:fldCharType="begin"/>
      </w:r>
      <w:r>
        <w:instrText xml:space="preserve"> PAGEREF _Toc535145274 \h </w:instrText>
      </w:r>
      <w:r>
        <w:fldChar w:fldCharType="separate"/>
      </w:r>
      <w:r>
        <w:t>58</w:t>
      </w:r>
      <w:r>
        <w:fldChar w:fldCharType="end"/>
      </w:r>
    </w:p>
    <w:p w:rsidR="00284FA6" w:rsidRDefault="00284FA6">
      <w:pPr>
        <w:pStyle w:val="berschrift1"/>
        <w:numPr>
          <w:ilvl w:val="0"/>
          <w:numId w:val="0"/>
        </w:numPr>
      </w:pPr>
      <w:r>
        <w:lastRenderedPageBreak/>
        <w:fldChar w:fldCharType="end"/>
      </w:r>
      <w:bookmarkStart w:id="8" w:name="_Toc535213837"/>
      <w:r>
        <w:t>Abkürzungsverzeichnis</w:t>
      </w:r>
      <w:bookmarkEnd w:id="8"/>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E93932" w:rsidRDefault="00E93932" w:rsidP="00444719">
      <w:pPr>
        <w:tabs>
          <w:tab w:val="left" w:pos="1440"/>
        </w:tabs>
        <w:spacing w:before="0"/>
        <w:rPr>
          <w:lang w:val="de-CH"/>
        </w:rPr>
      </w:pPr>
      <w:r w:rsidRPr="00E93932">
        <w:rPr>
          <w:lang w:val="de-CH"/>
        </w:rPr>
        <w:t>Bildverarbeitung</w:t>
      </w:r>
    </w:p>
    <w:p w:rsidR="00E93932" w:rsidRPr="00136411" w:rsidRDefault="00DA288D" w:rsidP="00444719">
      <w:pPr>
        <w:tabs>
          <w:tab w:val="left" w:pos="1440"/>
        </w:tabs>
        <w:spacing w:before="0"/>
        <w:rPr>
          <w:lang w:val="de-CH"/>
        </w:rPr>
      </w:pPr>
      <w:r w:rsidRPr="00136411">
        <w:rPr>
          <w:lang w:val="de-CH"/>
        </w:rPr>
        <w:t>YCbCr</w:t>
      </w:r>
    </w:p>
    <w:p w:rsidR="00DA288D" w:rsidRPr="00136411" w:rsidRDefault="00DA288D" w:rsidP="00444719">
      <w:pPr>
        <w:tabs>
          <w:tab w:val="left" w:pos="1440"/>
        </w:tabs>
        <w:spacing w:before="0"/>
        <w:rPr>
          <w:lang w:val="de-CH"/>
        </w:rPr>
      </w:pPr>
      <w:r w:rsidRPr="00136411">
        <w:rPr>
          <w:lang w:val="de-CH"/>
        </w:rPr>
        <w:t>HSV</w:t>
      </w:r>
    </w:p>
    <w:p w:rsidR="00444719" w:rsidRPr="00136411" w:rsidRDefault="00444719" w:rsidP="00444719">
      <w:pPr>
        <w:tabs>
          <w:tab w:val="left" w:pos="1440"/>
        </w:tabs>
        <w:spacing w:before="0"/>
        <w:rPr>
          <w:lang w:val="de-CH"/>
        </w:rPr>
      </w:pPr>
    </w:p>
    <w:p w:rsidR="005F576C" w:rsidRDefault="005F576C" w:rsidP="005F576C">
      <w:pPr>
        <w:tabs>
          <w:tab w:val="left" w:pos="1440"/>
        </w:tabs>
      </w:pPr>
      <w:r>
        <w:t>Verschiedenes</w:t>
      </w:r>
    </w:p>
    <w:p w:rsidR="005F576C" w:rsidRDefault="00CC005D" w:rsidP="00CC005D">
      <w:pPr>
        <w:tabs>
          <w:tab w:val="left" w:pos="1440"/>
        </w:tabs>
        <w:jc w:val="left"/>
      </w:pPr>
      <w:r>
        <w:t>GPU</w:t>
      </w:r>
      <w:r>
        <w:tab/>
        <w:t>Graphics Processing Unit</w:t>
      </w:r>
      <w:r>
        <w:br/>
      </w:r>
      <w:r w:rsidR="005F576C">
        <w:t>HSLU</w:t>
      </w:r>
      <w:r w:rsidR="005F576C">
        <w:tab/>
        <w:t>Hochschule Luzern</w:t>
      </w:r>
    </w:p>
    <w:p w:rsidR="00284FA6" w:rsidRDefault="005813A7">
      <w:pPr>
        <w:pStyle w:val="berschrift1"/>
      </w:pPr>
      <w:bookmarkStart w:id="9" w:name="_Ref490562273"/>
      <w:bookmarkStart w:id="10" w:name="_Toc535213838"/>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5213839"/>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5213840"/>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5213841"/>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5213842"/>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5145268"/>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1</w:t>
      </w:r>
      <w:r w:rsidR="00E93932">
        <w:rPr>
          <w:noProof/>
        </w:rP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5213843"/>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5213844"/>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5213845"/>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514523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5213846"/>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514523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5" w:name="_Toc53514523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5213847"/>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514523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514523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514523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5213848"/>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5213849"/>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5213850"/>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5213851"/>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1C66DD" w:rsidRPr="00136411" w:rsidRDefault="001C66DD" w:rsidP="00D66C2F">
      <w:pPr>
        <w:rPr>
          <w:color w:val="FF0000"/>
          <w:sz w:val="28"/>
          <w:szCs w:val="28"/>
          <w:lang w:val="en-US"/>
        </w:rPr>
      </w:pPr>
      <w:r w:rsidRPr="00136411">
        <w:rPr>
          <w:color w:val="FF0000"/>
          <w:sz w:val="28"/>
          <w:szCs w:val="28"/>
          <w:lang w:val="en-US"/>
        </w:rPr>
        <w:t>Thomas Schmidt High res Seite 63 „Circumsolar area correction“</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5213852"/>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5213853"/>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5145239"/>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7341CB">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5213854"/>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514524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8</w:t>
      </w:r>
      <w:r w:rsidR="00BE259D">
        <w:rPr>
          <w:noProof/>
        </w:rPr>
        <w:fldChar w:fldCharType="end"/>
      </w:r>
      <w:r>
        <w:rPr>
          <w:noProof/>
        </w:rPr>
        <w:t>: Pyrheliometer, links schematische Darstellung.</w:t>
      </w:r>
      <w:bookmarkEnd w:id="47"/>
      <w:r w:rsidR="00E53BFB">
        <w:br w:type="page"/>
      </w:r>
    </w:p>
    <w:p w:rsidR="001A383A" w:rsidRDefault="001A383A" w:rsidP="00D21830">
      <w:pPr>
        <w:pStyle w:val="berschrift1"/>
      </w:pPr>
      <w:bookmarkStart w:id="48" w:name="_Toc535213855"/>
      <w:r w:rsidRPr="001A383A">
        <w:lastRenderedPageBreak/>
        <w:t>Kamera Kalibrierung</w:t>
      </w:r>
      <w:bookmarkEnd w:id="48"/>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9B658D" w:rsidP="00BA076D">
      <w:pPr>
        <w:jc w:val="left"/>
        <w:rPr>
          <w:color w:val="000000" w:themeColor="text1"/>
        </w:rPr>
      </w:pPr>
      <w:r>
        <w:rPr>
          <w:color w:val="000000" w:themeColor="text1"/>
        </w:rPr>
        <w:t>Limiten inder ground-based sky imaging (allenfalls als Einleitung verwenden) -&gt; Thomas Haase S 44 Kap 4.5.4 Limitations in ground-based sky imaging</w:t>
      </w:r>
      <w:r w:rsidR="00BA076D">
        <w:rPr>
          <w:color w:val="000000" w:themeColor="text1"/>
        </w:rPr>
        <w:br/>
        <w:t>- Verzerrungen nehmen gegen die Bildränder  zu</w:t>
      </w:r>
      <w:r w:rsidR="00BA076D">
        <w:rPr>
          <w:color w:val="000000" w:themeColor="text1"/>
        </w:rPr>
        <w:br/>
        <w:t>- Auflösung nimmt gegen die Bildränder hin ab</w:t>
      </w:r>
      <w:r w:rsidR="00BA076D">
        <w:rPr>
          <w:color w:val="000000" w:themeColor="text1"/>
        </w:rPr>
        <w:br/>
        <w:t xml:space="preserve">- </w:t>
      </w:r>
      <w:r w:rsidR="00343966">
        <w:rPr>
          <w:color w:val="000000" w:themeColor="text1"/>
        </w:rPr>
        <w:t>kann die Wolkenbasishöhe nicht genau bestimmt werden kommt es häufig zur Falschberechnung der tatsächlichen Wolkenposition, was wiederum zu einer fehlerhaften Projektion des Wolkenschattens führt.</w:t>
      </w:r>
    </w:p>
    <w:p w:rsidR="00FD39AB" w:rsidRDefault="00343966" w:rsidP="00FD39AB">
      <w:pPr>
        <w:rPr>
          <w:color w:val="000000" w:themeColor="text1"/>
        </w:rPr>
      </w:pPr>
      <w:r>
        <w:rPr>
          <w:color w:val="000000" w:themeColor="text1"/>
        </w:rPr>
        <w:t xml:space="preserve">Je weiter man sich von der Bildmitte entfernt desto grösser die Abbildungsfehler und desto stärker tritt der systematische Fehler in den Vordergrund. </w:t>
      </w:r>
    </w:p>
    <w:p w:rsidR="003F2787" w:rsidRPr="00136411" w:rsidRDefault="0079688B" w:rsidP="00FD39AB">
      <w:pPr>
        <w:rPr>
          <w:color w:val="000000" w:themeColor="text1"/>
          <w:lang w:val="en-US"/>
        </w:rPr>
      </w:pPr>
      <w:r w:rsidRPr="00136411">
        <w:rPr>
          <w:color w:val="000000" w:themeColor="text1"/>
          <w:lang w:val="en-US"/>
        </w:rPr>
        <w:t>Seite 47</w:t>
      </w:r>
    </w:p>
    <w:p w:rsidR="003F2787" w:rsidRPr="00136411" w:rsidRDefault="003F2787" w:rsidP="00375CC9">
      <w:pPr>
        <w:autoSpaceDE w:val="0"/>
        <w:autoSpaceDN w:val="0"/>
        <w:adjustRightInd w:val="0"/>
        <w:spacing w:before="0" w:line="240" w:lineRule="auto"/>
        <w:jc w:val="left"/>
        <w:rPr>
          <w:sz w:val="16"/>
          <w:szCs w:val="16"/>
          <w:lang w:val="en-US"/>
        </w:rPr>
      </w:pPr>
      <w:r w:rsidRPr="00136411">
        <w:rPr>
          <w:sz w:val="16"/>
          <w:szCs w:val="16"/>
          <w:lang w:val="en-US"/>
        </w:rPr>
        <w:t>Figure 4.11 illustrates some of these effects based on the geometrical camera calibration</w:t>
      </w:r>
      <w:r w:rsidR="00375CC9" w:rsidRPr="00136411">
        <w:rPr>
          <w:sz w:val="16"/>
          <w:szCs w:val="16"/>
          <w:lang w:val="en-US"/>
        </w:rPr>
        <w:t xml:space="preserve"> </w:t>
      </w:r>
      <w:r w:rsidRPr="00136411">
        <w:rPr>
          <w:sz w:val="16"/>
          <w:szCs w:val="16"/>
          <w:lang w:val="en-US"/>
        </w:rPr>
        <w:t>of the Vivotek FE8172V camera used in Oldenburg. It shows the lens function or</w:t>
      </w:r>
      <w:r w:rsidR="00375CC9" w:rsidRPr="00136411">
        <w:rPr>
          <w:sz w:val="16"/>
          <w:szCs w:val="16"/>
          <w:lang w:val="en-US"/>
        </w:rPr>
        <w:t xml:space="preserve"> </w:t>
      </w:r>
      <w:r w:rsidRPr="00136411">
        <w:rPr>
          <w:sz w:val="16"/>
          <w:szCs w:val="16"/>
          <w:lang w:val="en-US"/>
        </w:rPr>
        <w:t>projection model (top left), the area covered by the sky image depending on different</w:t>
      </w:r>
    </w:p>
    <w:p w:rsidR="003F2787" w:rsidRPr="00136411" w:rsidRDefault="003F2787" w:rsidP="00375CC9">
      <w:pPr>
        <w:autoSpaceDE w:val="0"/>
        <w:autoSpaceDN w:val="0"/>
        <w:adjustRightInd w:val="0"/>
        <w:spacing w:before="0" w:line="240" w:lineRule="auto"/>
        <w:jc w:val="left"/>
        <w:rPr>
          <w:sz w:val="16"/>
          <w:szCs w:val="16"/>
          <w:lang w:val="en-US"/>
        </w:rPr>
      </w:pPr>
      <w:r w:rsidRPr="00136411">
        <w:rPr>
          <w:sz w:val="16"/>
          <w:szCs w:val="16"/>
          <w:lang w:val="en-US"/>
        </w:rPr>
        <w:t>cloud heights (top right), the image resolution computed from the pixel-by-pixel distance</w:t>
      </w:r>
      <w:r w:rsidR="00375CC9" w:rsidRPr="00136411">
        <w:rPr>
          <w:sz w:val="16"/>
          <w:szCs w:val="16"/>
          <w:lang w:val="en-US"/>
        </w:rPr>
        <w:t xml:space="preserve"> </w:t>
      </w:r>
      <w:r w:rsidRPr="00136411">
        <w:rPr>
          <w:sz w:val="16"/>
          <w:szCs w:val="16"/>
          <w:lang w:val="en-US"/>
        </w:rPr>
        <w:t>for different cloud heights (bottom left) and the shadow mislocation for different sun</w:t>
      </w:r>
      <w:r w:rsidR="00375CC9" w:rsidRPr="00136411">
        <w:rPr>
          <w:sz w:val="16"/>
          <w:szCs w:val="16"/>
          <w:lang w:val="en-US"/>
        </w:rPr>
        <w:t xml:space="preserve"> </w:t>
      </w:r>
      <w:r w:rsidRPr="00136411">
        <w:rPr>
          <w:sz w:val="16"/>
          <w:szCs w:val="16"/>
          <w:lang w:val="en-US"/>
        </w:rPr>
        <w:t>zenith angles if a wrong cloud height is used (bottom right). The figure points out the</w:t>
      </w:r>
    </w:p>
    <w:p w:rsidR="003F2787" w:rsidRPr="00136411" w:rsidRDefault="003F2787" w:rsidP="00375CC9">
      <w:pPr>
        <w:autoSpaceDE w:val="0"/>
        <w:autoSpaceDN w:val="0"/>
        <w:adjustRightInd w:val="0"/>
        <w:spacing w:before="0" w:line="240" w:lineRule="auto"/>
        <w:jc w:val="left"/>
        <w:rPr>
          <w:sz w:val="16"/>
          <w:szCs w:val="16"/>
          <w:lang w:val="en-US"/>
        </w:rPr>
      </w:pPr>
      <w:r w:rsidRPr="00136411">
        <w:rPr>
          <w:sz w:val="16"/>
          <w:szCs w:val="16"/>
          <w:lang w:val="en-US"/>
        </w:rPr>
        <w:t>strong limitation of pixels at the image border. As clouds distance and therefore the</w:t>
      </w:r>
      <w:r w:rsidR="00375CC9" w:rsidRPr="00136411">
        <w:rPr>
          <w:sz w:val="16"/>
          <w:szCs w:val="16"/>
          <w:lang w:val="en-US"/>
        </w:rPr>
        <w:t xml:space="preserve"> </w:t>
      </w:r>
      <w:r w:rsidRPr="00136411">
        <w:rPr>
          <w:sz w:val="16"/>
          <w:szCs w:val="16"/>
          <w:lang w:val="en-US"/>
        </w:rPr>
        <w:t>covered area is scaled with tangens function, clouds distance increases and resolution</w:t>
      </w:r>
      <w:r w:rsidR="00375CC9" w:rsidRPr="00136411">
        <w:rPr>
          <w:sz w:val="16"/>
          <w:szCs w:val="16"/>
          <w:lang w:val="en-US"/>
        </w:rPr>
        <w:t xml:space="preserve"> </w:t>
      </w:r>
      <w:r w:rsidRPr="00136411">
        <w:rPr>
          <w:sz w:val="16"/>
          <w:szCs w:val="16"/>
          <w:lang w:val="en-US"/>
        </w:rPr>
        <w:t>decreases fast for large viewing angles. Therefore, calculation of the image resolution</w:t>
      </w:r>
    </w:p>
    <w:p w:rsidR="003F2787" w:rsidRPr="00136411" w:rsidRDefault="003F2787" w:rsidP="00375CC9">
      <w:pPr>
        <w:autoSpaceDE w:val="0"/>
        <w:autoSpaceDN w:val="0"/>
        <w:adjustRightInd w:val="0"/>
        <w:spacing w:before="0" w:line="240" w:lineRule="auto"/>
        <w:jc w:val="left"/>
        <w:rPr>
          <w:sz w:val="16"/>
          <w:szCs w:val="16"/>
          <w:lang w:val="en-US"/>
        </w:rPr>
      </w:pPr>
      <w:r w:rsidRPr="00136411">
        <w:rPr>
          <w:sz w:val="16"/>
          <w:szCs w:val="16"/>
          <w:lang w:val="en-US"/>
        </w:rPr>
        <w:t>can be used to determine, which field of view (FOV) one wants to use to suppress this</w:t>
      </w:r>
      <w:r w:rsidR="00375CC9" w:rsidRPr="00136411">
        <w:rPr>
          <w:sz w:val="16"/>
          <w:szCs w:val="16"/>
          <w:lang w:val="en-US"/>
        </w:rPr>
        <w:t xml:space="preserve"> </w:t>
      </w:r>
      <w:r w:rsidRPr="00136411">
        <w:rPr>
          <w:sz w:val="16"/>
          <w:szCs w:val="16"/>
          <w:lang w:val="en-US"/>
        </w:rPr>
        <w:t>effect. For example, for an incidence angle of about 80°, which corresponds to about</w:t>
      </w:r>
      <w:r w:rsidR="00375CC9" w:rsidRPr="00136411">
        <w:rPr>
          <w:sz w:val="16"/>
          <w:szCs w:val="16"/>
          <w:lang w:val="en-US"/>
        </w:rPr>
        <w:t xml:space="preserve"> </w:t>
      </w:r>
      <w:r w:rsidRPr="00136411">
        <w:rPr>
          <w:sz w:val="16"/>
          <w:szCs w:val="16"/>
          <w:lang w:val="en-US"/>
        </w:rPr>
        <w:t>0.8 normalized pixel distance to the image center (1.0 is equal to the image radius uo</w:t>
      </w:r>
    </w:p>
    <w:p w:rsidR="00375CC9" w:rsidRPr="00136411" w:rsidRDefault="003F2787" w:rsidP="00375CC9">
      <w:pPr>
        <w:autoSpaceDE w:val="0"/>
        <w:autoSpaceDN w:val="0"/>
        <w:adjustRightInd w:val="0"/>
        <w:spacing w:before="0" w:line="240" w:lineRule="auto"/>
        <w:jc w:val="left"/>
        <w:rPr>
          <w:sz w:val="16"/>
          <w:szCs w:val="16"/>
          <w:lang w:val="en-US"/>
        </w:rPr>
      </w:pPr>
      <w:r w:rsidRPr="00136411">
        <w:rPr>
          <w:sz w:val="16"/>
          <w:szCs w:val="16"/>
          <w:lang w:val="en-US"/>
        </w:rPr>
        <w:t>the horizon), the image resolution for clouds of 500m height is still below 20m per</w:t>
      </w:r>
      <w:r w:rsidR="00375CC9" w:rsidRPr="00136411">
        <w:rPr>
          <w:sz w:val="16"/>
          <w:szCs w:val="16"/>
          <w:lang w:val="en-US"/>
        </w:rPr>
        <w:t xml:space="preserve"> </w:t>
      </w:r>
      <w:r w:rsidRPr="00136411">
        <w:rPr>
          <w:sz w:val="16"/>
          <w:szCs w:val="16"/>
          <w:lang w:val="en-US"/>
        </w:rPr>
        <w:t>pixel, while for clouds above 2000 m, resolution is strongly decreasing from 60m per</w:t>
      </w:r>
      <w:r w:rsidR="00375CC9" w:rsidRPr="00136411">
        <w:rPr>
          <w:sz w:val="16"/>
          <w:szCs w:val="16"/>
          <w:lang w:val="en-US"/>
        </w:rPr>
        <w:t xml:space="preserve"> </w:t>
      </w:r>
      <w:r w:rsidRPr="00136411">
        <w:rPr>
          <w:sz w:val="16"/>
          <w:szCs w:val="16"/>
          <w:lang w:val="en-US"/>
        </w:rPr>
        <w:t>pixel to more than 140m for clouds in 5000m height. To obtain a high consistency</w:t>
      </w:r>
      <w:r w:rsidR="00375CC9" w:rsidRPr="00136411">
        <w:rPr>
          <w:sz w:val="16"/>
          <w:szCs w:val="16"/>
          <w:lang w:val="en-US"/>
        </w:rPr>
        <w:t xml:space="preserve"> </w:t>
      </w:r>
      <w:r w:rsidRPr="00136411">
        <w:rPr>
          <w:sz w:val="16"/>
          <w:szCs w:val="16"/>
          <w:lang w:val="en-US"/>
        </w:rPr>
        <w:t>in image resolution when projecting pixels to real world, one can consider discarding</w:t>
      </w:r>
      <w:r w:rsidR="00375CC9" w:rsidRPr="00136411">
        <w:rPr>
          <w:sz w:val="16"/>
          <w:szCs w:val="16"/>
          <w:lang w:val="en-US"/>
        </w:rPr>
        <w:t>.</w:t>
      </w:r>
      <w:r w:rsidR="00375CC9" w:rsidRPr="00136411">
        <w:rPr>
          <w:sz w:val="16"/>
          <w:szCs w:val="16"/>
          <w:lang w:val="en-US"/>
        </w:rPr>
        <w:br/>
        <w:t>outer parts above 60° incidence angle. On the other hand, in this case a large part of the overall forecast horizon will be removed and clouds entering the field of view can be detected much later. This leads to the question if fisheye lenses with 180° FOV are</w:t>
      </w:r>
    </w:p>
    <w:p w:rsidR="00375CC9" w:rsidRPr="00136411" w:rsidRDefault="00375CC9" w:rsidP="00375CC9">
      <w:pPr>
        <w:autoSpaceDE w:val="0"/>
        <w:autoSpaceDN w:val="0"/>
        <w:adjustRightInd w:val="0"/>
        <w:spacing w:before="0" w:line="240" w:lineRule="auto"/>
        <w:jc w:val="left"/>
        <w:rPr>
          <w:sz w:val="16"/>
          <w:szCs w:val="16"/>
          <w:lang w:val="en-US"/>
        </w:rPr>
      </w:pPr>
      <w:r w:rsidRPr="00136411">
        <w:rPr>
          <w:sz w:val="16"/>
          <w:szCs w:val="16"/>
          <w:lang w:val="en-US"/>
        </w:rPr>
        <w:t>the best choice for sky imaging? Alternatives like cameras with multiple sensors and images with lower opening angles stitched together or multiple cameras at different locations also merging its images could lead to improved results. Figure 4.11d shows</w:t>
      </w:r>
    </w:p>
    <w:p w:rsidR="00375CC9" w:rsidRPr="00136411" w:rsidRDefault="00375CC9" w:rsidP="00375CC9">
      <w:pPr>
        <w:autoSpaceDE w:val="0"/>
        <w:autoSpaceDN w:val="0"/>
        <w:adjustRightInd w:val="0"/>
        <w:spacing w:before="0" w:line="240" w:lineRule="auto"/>
        <w:jc w:val="left"/>
        <w:rPr>
          <w:sz w:val="16"/>
          <w:szCs w:val="16"/>
          <w:lang w:val="en-US"/>
        </w:rPr>
      </w:pPr>
      <w:r w:rsidRPr="00136411">
        <w:rPr>
          <w:sz w:val="16"/>
          <w:szCs w:val="16"/>
          <w:lang w:val="en-US"/>
        </w:rPr>
        <w:t>the effect of a wrong cloud base height (here: 50 m) on the shadow projection. The results are valid for pixels in line with the sun’s azimuth angle. The graph highlights, that a small CBH error is amplified by the projection to more than 300m for clouds</w:t>
      </w:r>
    </w:p>
    <w:p w:rsidR="003F2787" w:rsidRPr="00136411" w:rsidRDefault="00375CC9" w:rsidP="00375CC9">
      <w:pPr>
        <w:autoSpaceDE w:val="0"/>
        <w:autoSpaceDN w:val="0"/>
        <w:adjustRightInd w:val="0"/>
        <w:spacing w:before="0" w:line="240" w:lineRule="auto"/>
        <w:jc w:val="left"/>
        <w:rPr>
          <w:sz w:val="16"/>
          <w:szCs w:val="16"/>
          <w:lang w:val="en-US"/>
        </w:rPr>
      </w:pPr>
      <w:r w:rsidRPr="00136411">
        <w:rPr>
          <w:sz w:val="16"/>
          <w:szCs w:val="16"/>
          <w:lang w:val="en-US"/>
        </w:rPr>
        <w:t>with a CBH=1000m at the border of the image. If we are interested in spatial and temporal resolutions of meters and seconds, this is already quite a large number.</w:t>
      </w:r>
    </w:p>
    <w:p w:rsidR="001A383A" w:rsidRPr="00136411" w:rsidRDefault="001A383A" w:rsidP="004D3399">
      <w:pPr>
        <w:pStyle w:val="berschrift1"/>
        <w:numPr>
          <w:ilvl w:val="0"/>
          <w:numId w:val="0"/>
        </w:numPr>
        <w:rPr>
          <w:lang w:val="en-US"/>
        </w:rPr>
      </w:pPr>
    </w:p>
    <w:p w:rsidR="00284FA6" w:rsidRDefault="00925859">
      <w:pPr>
        <w:pStyle w:val="berschrift1"/>
      </w:pPr>
      <w:bookmarkStart w:id="49" w:name="_Ref491684646"/>
      <w:bookmarkStart w:id="50" w:name="_Toc535213856"/>
      <w:r>
        <w:rPr>
          <w:color w:val="000000" w:themeColor="text1"/>
        </w:rPr>
        <w:lastRenderedPageBreak/>
        <w:t>Sky</w:t>
      </w:r>
      <w:r>
        <w:t xml:space="preserve"> Cameras</w:t>
      </w:r>
      <w:r w:rsidR="00307330">
        <w:t xml:space="preserve"> - </w:t>
      </w:r>
      <w:r w:rsidR="00284FA6">
        <w:t>Stand der Technik</w:t>
      </w:r>
      <w:bookmarkEnd w:id="49"/>
      <w:bookmarkEnd w:id="50"/>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1" w:name="_Toc53514524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9</w:t>
      </w:r>
      <w:r w:rsidR="00BA1753">
        <w:rPr>
          <w:noProof/>
        </w:rPr>
        <w:fldChar w:fldCharType="end"/>
      </w:r>
      <w:r>
        <w:rPr>
          <w:noProof/>
        </w:rPr>
        <w:t>: Erweiterung des Vorhersagehorizontes durch Kombination mehrerer Sky Cameras.</w:t>
      </w:r>
      <w:bookmarkEnd w:id="51"/>
    </w:p>
    <w:p w:rsidR="00A32E41" w:rsidRPr="00136411" w:rsidRDefault="00A32E41" w:rsidP="00A32E41">
      <w:pPr>
        <w:jc w:val="left"/>
        <w:rPr>
          <w:color w:val="000000" w:themeColor="text1"/>
          <w:lang w:val="en-US"/>
        </w:rPr>
      </w:pPr>
      <w:r w:rsidRPr="00136411">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136411">
        <w:rPr>
          <w:color w:val="000000" w:themeColor="text1"/>
          <w:lang w:val="en-US"/>
        </w:rPr>
        <w:t>Seite 74:  Kapitel 5.3.2 Improving forecasting accuracy by using distributed PV network.</w:t>
      </w:r>
      <w:r w:rsidRPr="00136411">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2" w:name="_Toc535213857"/>
      <w:r>
        <w:lastRenderedPageBreak/>
        <w:t>Übersicht solarer Vorhersage Methoden</w:t>
      </w:r>
      <w:bookmarkEnd w:id="52"/>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3" w:name="_Toc535213858"/>
      <w:r>
        <w:t xml:space="preserve">Klassifikation </w:t>
      </w:r>
      <w:r w:rsidRPr="00827F54">
        <w:t>solare</w:t>
      </w:r>
      <w:r>
        <w:t>r</w:t>
      </w:r>
      <w:r w:rsidRPr="00827F54">
        <w:t xml:space="preserve"> Vorhersage Methoden</w:t>
      </w:r>
      <w:bookmarkEnd w:id="53"/>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4" w:name="_Toc535213859"/>
      <w:r>
        <w:lastRenderedPageBreak/>
        <w:t>Anforderungen an die Sky Camera</w:t>
      </w:r>
      <w:bookmarkEnd w:id="54"/>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5" w:name="_Toc535213860"/>
      <w:r>
        <w:t>Leuchtdichte</w:t>
      </w:r>
      <w:bookmarkEnd w:id="55"/>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6" w:name="_Toc535145269"/>
      <w:r w:rsidR="00E823C6">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2</w:t>
      </w:r>
      <w:r w:rsidR="00E93932">
        <w:rPr>
          <w:noProof/>
        </w:rPr>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6"/>
    </w:p>
    <w:p w:rsidR="006E208E" w:rsidRDefault="006E208E">
      <w:pPr>
        <w:spacing w:before="0" w:line="240" w:lineRule="auto"/>
        <w:jc w:val="left"/>
      </w:pPr>
      <w:r>
        <w:br w:type="page"/>
      </w:r>
    </w:p>
    <w:p w:rsidR="006F55C1" w:rsidRDefault="006F55C1" w:rsidP="006F55C1">
      <w:pPr>
        <w:pStyle w:val="berschrift2"/>
      </w:pPr>
      <w:bookmarkStart w:id="57" w:name="_Toc535213861"/>
      <w:r>
        <w:lastRenderedPageBreak/>
        <w:t>Dynamikbereich</w:t>
      </w:r>
      <w:bookmarkEnd w:id="57"/>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58" w:name="_Toc53514524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58"/>
      <w:r>
        <w:rPr>
          <w:noProof/>
        </w:rPr>
        <w:fldChar w:fldCharType="end"/>
      </w:r>
    </w:p>
    <w:p w:rsidR="00416213" w:rsidRDefault="00416213" w:rsidP="00416213">
      <w:pPr>
        <w:pStyle w:val="berschrift2"/>
      </w:pPr>
      <w:bookmarkStart w:id="59" w:name="_Toc535213862"/>
      <w:r>
        <w:t xml:space="preserve">HDR – High Dynamic Range </w:t>
      </w:r>
      <w:r w:rsidRPr="00416213">
        <w:t>Fotografie</w:t>
      </w:r>
      <w:bookmarkEnd w:id="59"/>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0" w:name="_Toc535145243"/>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0"/>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45393D"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1" w:name="_Toc53514524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1"/>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2" w:name="_Toc53514524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2"/>
    </w:p>
    <w:p w:rsidR="00416213" w:rsidRDefault="00A128CD" w:rsidP="00416213">
      <w:pPr>
        <w:pStyle w:val="berschrift2"/>
      </w:pPr>
      <w:bookmarkStart w:id="63" w:name="_Toc535213863"/>
      <w:r>
        <w:lastRenderedPageBreak/>
        <w:t>RAW</w:t>
      </w:r>
      <w:r w:rsidR="00416213">
        <w:t xml:space="preserve"> vs. JPEG</w:t>
      </w:r>
      <w:bookmarkEnd w:id="63"/>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9758FD" w:rsidRDefault="009758FD" w:rsidP="009758FD">
      <w:pPr>
        <w:pStyle w:val="berschrift2"/>
      </w:pPr>
      <w:bookmarkStart w:id="64" w:name="_Toc535213864"/>
      <w:r>
        <w:t>Evaluation</w:t>
      </w:r>
      <w:bookmarkEnd w:id="64"/>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w:t>
      </w:r>
      <w:r w:rsidR="007E0726" w:rsidRPr="007A1D9F">
        <w:rPr>
          <w:lang w:val="de-CH"/>
        </w:rPr>
        <w:t>Evaluation</w:t>
      </w:r>
      <w:r w:rsidRPr="007A1D9F">
        <w:rPr>
          <w:lang w:val="de-CH"/>
        </w:rPr>
        <w:t xml:space="preserve"> der Einplatinen</w:t>
      </w:r>
      <w:r w:rsidR="007E0726">
        <w:rPr>
          <w:lang w:val="de-CH"/>
        </w:rPr>
        <w:t>c</w:t>
      </w:r>
      <w:r w:rsidRPr="007A1D9F">
        <w:rPr>
          <w:lang w:val="de-CH"/>
        </w:rPr>
        <w:t>omputer</w:t>
      </w:r>
      <w:r w:rsidRPr="007A1D9F">
        <w:rPr>
          <w:lang w:val="de-CH"/>
        </w:rPr>
        <w:br/>
        <w:t>-</w:t>
      </w:r>
      <w:r w:rsidR="007E0726" w:rsidRPr="007A1D9F">
        <w:rPr>
          <w:lang w:val="de-CH"/>
        </w:rPr>
        <w:t>Evaluation</w:t>
      </w:r>
      <w:r w:rsidRPr="007A1D9F">
        <w:rPr>
          <w:lang w:val="de-CH"/>
        </w:rPr>
        <w:t xml:space="preserve"> de</w:t>
      </w:r>
      <w:r w:rsidR="007E0726">
        <w:rPr>
          <w:lang w:val="de-CH"/>
        </w:rPr>
        <w:t>s Sony IMX219</w:t>
      </w:r>
      <w:r w:rsidRPr="007A1D9F">
        <w:rPr>
          <w:lang w:val="de-CH"/>
        </w:rPr>
        <w:t xml:space="preserve"> </w:t>
      </w:r>
      <w:r w:rsidR="007E0726">
        <w:rPr>
          <w:lang w:val="de-CH"/>
        </w:rPr>
        <w:t>K</w:t>
      </w:r>
      <w:r w:rsidRPr="007A1D9F">
        <w:rPr>
          <w:lang w:val="de-CH"/>
        </w:rPr>
        <w:t>amera</w:t>
      </w:r>
      <w:r w:rsidR="007E0726">
        <w:rPr>
          <w:lang w:val="de-CH"/>
        </w:rPr>
        <w:t>moduls</w:t>
      </w:r>
    </w:p>
    <w:p w:rsidR="00BD5EC2" w:rsidRPr="00564F64" w:rsidRDefault="00564F64" w:rsidP="002B3507">
      <w:pPr>
        <w:jc w:val="left"/>
        <w:rPr>
          <w:lang w:val="de-CH"/>
        </w:rPr>
      </w:pPr>
      <w:r w:rsidRPr="00564F64">
        <w:rPr>
          <w:lang w:val="de-CH"/>
        </w:rPr>
        <w:t xml:space="preserve">- Habe die charakteristischen </w:t>
      </w:r>
      <w:r w:rsidR="007E0726">
        <w:rPr>
          <w:lang w:val="de-CH"/>
        </w:rPr>
        <w:t>Kurven</w:t>
      </w:r>
      <w:r w:rsidRPr="00564F64">
        <w:rPr>
          <w:lang w:val="de-CH"/>
        </w:rPr>
        <w:t xml:space="preserve"> des </w:t>
      </w:r>
      <w:r w:rsidR="007E0726">
        <w:rPr>
          <w:lang w:val="de-CH"/>
        </w:rPr>
        <w:t>Sony</w:t>
      </w:r>
      <w:r w:rsidRPr="00564F64">
        <w:rPr>
          <w:lang w:val="de-CH"/>
        </w:rPr>
        <w:t xml:space="preserve"> </w:t>
      </w:r>
      <w:r w:rsidR="007E0726">
        <w:rPr>
          <w:lang w:val="de-CH"/>
        </w:rPr>
        <w:t xml:space="preserve">IMX219 </w:t>
      </w:r>
      <w:r w:rsidRPr="00564F64">
        <w:rPr>
          <w:lang w:val="de-CH"/>
        </w:rPr>
        <w:t xml:space="preserve">Bildsensors aufgenommen um zu </w:t>
      </w:r>
      <w:r w:rsidR="0032314A" w:rsidRPr="00564F64">
        <w:rPr>
          <w:lang w:val="de-CH"/>
        </w:rPr>
        <w:t>zeigen,</w:t>
      </w:r>
      <w:r w:rsidRPr="00564F64">
        <w:rPr>
          <w:lang w:val="de-CH"/>
        </w:rPr>
        <w:t xml:space="preserve"> dass </w:t>
      </w:r>
      <w:r w:rsidR="0032314A">
        <w:rPr>
          <w:lang w:val="de-CH"/>
        </w:rPr>
        <w:t>d</w:t>
      </w:r>
      <w:r w:rsidRPr="00564F64">
        <w:rPr>
          <w:lang w:val="de-CH"/>
        </w:rPr>
        <w:t>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5" w:name="_Toc53514524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14</w:t>
      </w:r>
      <w:r w:rsidR="00BA1753">
        <w:rPr>
          <w:noProof/>
        </w:rPr>
        <w:fldChar w:fldCharType="end"/>
      </w:r>
      <w:r>
        <w:rPr>
          <w:noProof/>
        </w:rPr>
        <w:t xml:space="preserve">: </w:t>
      </w:r>
      <w:r w:rsidR="004C281B">
        <w:rPr>
          <w:noProof/>
        </w:rPr>
        <w:t>CRF aufgezeichnet für den Sony IMX219 Bildsensor.</w:t>
      </w:r>
      <w:bookmarkEnd w:id="65"/>
      <w:r w:rsidR="004C281B">
        <w:rPr>
          <w:noProof/>
        </w:rPr>
        <w:t xml:space="preserve"> </w:t>
      </w:r>
    </w:p>
    <w:p w:rsidR="0032314A" w:rsidRDefault="0032314A" w:rsidP="005056FA"/>
    <w:p w:rsidR="005056FA" w:rsidRDefault="005056FA" w:rsidP="005056FA">
      <w:r>
        <w:lastRenderedPageBreak/>
        <w:t>Der Bildsensor IMX219 von Sony, dass im Raspberry Pi Kameramodul eingesetzt wird</w:t>
      </w:r>
      <w:r w:rsidR="0032314A">
        <w:t xml:space="preserve">:  </w:t>
      </w:r>
      <w:r w:rsidR="0032314A">
        <w:br/>
        <w:t>- 3280 (H) *</w:t>
      </w:r>
      <w:r w:rsidR="00CC6560">
        <w:t>2464 (W) ~8.08 megapixels</w:t>
      </w:r>
    </w:p>
    <w:p w:rsidR="005056FA" w:rsidRPr="005056FA" w:rsidRDefault="005056FA" w:rsidP="005056FA">
      <w:pPr>
        <w:rPr>
          <w:color w:val="0070C0"/>
          <w:sz w:val="16"/>
          <w:szCs w:val="16"/>
          <w:u w:val="single"/>
          <w:lang w:val="en-US"/>
        </w:rPr>
      </w:pPr>
      <w:r w:rsidRPr="005056FA">
        <w:rPr>
          <w:color w:val="0070C0"/>
          <w:sz w:val="16"/>
          <w:szCs w:val="16"/>
          <w:u w:val="single"/>
          <w:lang w:val="en-US"/>
        </w:rPr>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136411" w:rsidRDefault="0080037E" w:rsidP="002B3507">
      <w:pPr>
        <w:jc w:val="left"/>
        <w:rPr>
          <w:b/>
          <w:u w:val="single"/>
          <w:lang w:val="de-CH"/>
        </w:rPr>
      </w:pPr>
      <w:r w:rsidRPr="00136411">
        <w:rPr>
          <w:b/>
          <w:u w:val="single"/>
          <w:lang w:val="de-CH"/>
        </w:rPr>
        <w:t xml:space="preserve">Evaluation des Fischaugenobjektives </w:t>
      </w:r>
    </w:p>
    <w:p w:rsidR="0032314A" w:rsidRPr="00136411" w:rsidRDefault="00731A8F" w:rsidP="002B3507">
      <w:pPr>
        <w:jc w:val="left"/>
        <w:rPr>
          <w:lang w:val="de-CH"/>
        </w:rPr>
      </w:pPr>
      <w:r w:rsidRPr="00136411">
        <w:rPr>
          <w:lang w:val="de-CH"/>
        </w:rPr>
        <w:t>E-Mail-</w:t>
      </w:r>
      <w:r w:rsidR="0032314A" w:rsidRPr="00136411">
        <w:rPr>
          <w:lang w:val="de-CH"/>
        </w:rPr>
        <w:t>Wechsel  mit U</w:t>
      </w:r>
      <w:r w:rsidRPr="00136411">
        <w:rPr>
          <w:lang w:val="de-CH"/>
        </w:rPr>
        <w:t>c</w:t>
      </w:r>
      <w:r w:rsidR="0032314A" w:rsidRPr="00136411">
        <w:rPr>
          <w:lang w:val="de-CH"/>
        </w:rPr>
        <w:t>tronics</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66" w:name="_Toc535213865"/>
      <w:r w:rsidRPr="008606EE">
        <w:lastRenderedPageBreak/>
        <w:t>K</w:t>
      </w:r>
      <w:r w:rsidR="00BE4AEC" w:rsidRPr="008606EE">
        <w:t xml:space="preserve">onzept </w:t>
      </w:r>
      <w:r w:rsidRPr="008606EE">
        <w:t>der Vorhersage</w:t>
      </w:r>
      <w:bookmarkEnd w:id="66"/>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67" w:name="_Toc535213866"/>
      <w:r>
        <w:lastRenderedPageBreak/>
        <w:t>ProSekKa Sky Camera</w:t>
      </w:r>
      <w:bookmarkEnd w:id="67"/>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68" w:name="_Toc535213867"/>
      <w:r>
        <w:t xml:space="preserve">Allgemeiner Aufbau der </w:t>
      </w:r>
      <w:r w:rsidRPr="00FB2DFF">
        <w:t>ProSekKa</w:t>
      </w:r>
      <w:r w:rsidR="00CC3ADF">
        <w:t xml:space="preserve"> </w:t>
      </w:r>
      <w:r w:rsidR="00CA17A7">
        <w:t>Sky Camera</w:t>
      </w:r>
      <w:bookmarkEnd w:id="68"/>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69" w:name="_Toc53514524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69"/>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0" w:name="_Toc535213868"/>
      <w:r w:rsidRPr="00C40B7F">
        <w:t>Ground Truth</w:t>
      </w:r>
      <w:bookmarkEnd w:id="70"/>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1" w:name="_Ref534278342"/>
      <w:bookmarkStart w:id="72" w:name="_Toc53514524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16</w:t>
      </w:r>
      <w:r w:rsidR="00BA1753">
        <w:rPr>
          <w:noProof/>
        </w:rPr>
        <w:fldChar w:fldCharType="end"/>
      </w:r>
      <w:bookmarkEnd w:id="71"/>
      <w:r>
        <w:rPr>
          <w:noProof/>
        </w:rPr>
        <w:t xml:space="preserve">: </w:t>
      </w:r>
      <w:r w:rsidRPr="00D162AB">
        <w:rPr>
          <w:noProof/>
        </w:rPr>
        <w:t>Lageplan Hochschule Luzern für Technik und Architektur</w:t>
      </w:r>
      <w:bookmarkEnd w:id="72"/>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3" w:name="_Ref532641609"/>
      <w:bookmarkStart w:id="74" w:name="_Toc53514524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17</w:t>
      </w:r>
      <w:r w:rsidR="00BA1753">
        <w:rPr>
          <w:noProof/>
        </w:rPr>
        <w:fldChar w:fldCharType="end"/>
      </w:r>
      <w:bookmarkEnd w:id="73"/>
      <w:r>
        <w:t>: Links Messung der diffusen und rechts der globalen</w:t>
      </w:r>
      <w:r>
        <w:rPr>
          <w:noProof/>
        </w:rPr>
        <w:t xml:space="preserve"> Strahlung.</w:t>
      </w:r>
      <w:bookmarkEnd w:id="74"/>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75" w:name="_Toc53514525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18</w:t>
      </w:r>
      <w:r w:rsidR="00BA1753">
        <w:rPr>
          <w:noProof/>
        </w:rPr>
        <w:fldChar w:fldCharType="end"/>
      </w:r>
      <w:r>
        <w:t xml:space="preserve">: Messstation und </w:t>
      </w:r>
      <w:r>
        <w:rPr>
          <w:noProof/>
        </w:rPr>
        <w:t>Datenerfassung</w:t>
      </w:r>
      <w:bookmarkEnd w:id="75"/>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76" w:name="_Toc535145270"/>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3</w:t>
      </w:r>
      <w:r w:rsidR="00E93932">
        <w:rPr>
          <w:noProof/>
        </w:rPr>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76"/>
    </w:p>
    <w:p w:rsidR="001254E8" w:rsidRPr="001254E8" w:rsidRDefault="001254E8" w:rsidP="001254E8"/>
    <w:p w:rsidR="001254E8" w:rsidRDefault="001254E8" w:rsidP="001254E8">
      <w:pPr>
        <w:pStyle w:val="berschrift2"/>
      </w:pPr>
      <w:bookmarkStart w:id="77" w:name="_Toc535213869"/>
      <w:r>
        <w:lastRenderedPageBreak/>
        <w:t>Datensätze</w:t>
      </w:r>
      <w:bookmarkEnd w:id="77"/>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78" w:name="_Toc53514525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19</w:t>
      </w:r>
      <w:r w:rsidR="00BA1753">
        <w:rPr>
          <w:noProof/>
        </w:rPr>
        <w:fldChar w:fldCharType="end"/>
      </w:r>
      <w:r>
        <w:rPr>
          <w:noProof/>
        </w:rPr>
        <w:t>: Zusammenfassung der Bodenmessstation Luzern in der Allmend.</w:t>
      </w:r>
      <w:bookmarkEnd w:id="78"/>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79" w:name="_Toc535213870"/>
      <w:r>
        <w:lastRenderedPageBreak/>
        <w:t xml:space="preserve">Hardware </w:t>
      </w:r>
      <w:r w:rsidR="003112FF">
        <w:t xml:space="preserve">und Aufbau </w:t>
      </w:r>
      <w:r>
        <w:t xml:space="preserve">der </w:t>
      </w:r>
      <w:r w:rsidRPr="00FB2DFF">
        <w:t>ProSekKa</w:t>
      </w:r>
      <w:r>
        <w:t xml:space="preserve"> </w:t>
      </w:r>
      <w:r w:rsidR="00947725">
        <w:t>Sky Camera</w:t>
      </w:r>
      <w:bookmarkEnd w:id="79"/>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0" w:name="_Toc53514525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20</w:t>
      </w:r>
      <w:r w:rsidR="00BA1753">
        <w:rPr>
          <w:noProof/>
        </w:rPr>
        <w:fldChar w:fldCharType="end"/>
      </w:r>
      <w:r>
        <w:t xml:space="preserve">: Kunststoffkoffer KK-S1 von Fireking, als </w:t>
      </w:r>
      <w:r w:rsidR="00BB65AC">
        <w:t>Kamera</w:t>
      </w:r>
      <w:r>
        <w:t xml:space="preserve"> Gehäuse.</w:t>
      </w:r>
      <w:bookmarkEnd w:id="80"/>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1" w:name="_Toc53514525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1"/>
    </w:p>
    <w:p w:rsidR="00222FB3" w:rsidRPr="003A1582" w:rsidRDefault="00222FB3" w:rsidP="003A1582">
      <w:pPr>
        <w:pStyle w:val="berschrift3"/>
      </w:pPr>
      <w:bookmarkStart w:id="82" w:name="_Toc535213871"/>
      <w:r w:rsidRPr="003A1582">
        <w:lastRenderedPageBreak/>
        <w:t>Bestandteile der Sky Camera</w:t>
      </w:r>
      <w:bookmarkEnd w:id="82"/>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3" w:name="_Toc53514525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22</w:t>
      </w:r>
      <w:r w:rsidR="00BA1753">
        <w:rPr>
          <w:noProof/>
        </w:rPr>
        <w:fldChar w:fldCharType="end"/>
      </w:r>
      <w:r>
        <w:rPr>
          <w:noProof/>
        </w:rPr>
        <w:t>: Bestandteile der Sky Camera</w:t>
      </w:r>
      <w:bookmarkEnd w:id="83"/>
    </w:p>
    <w:p w:rsidR="005B2821" w:rsidRDefault="005B2821" w:rsidP="005B2821">
      <w:pPr>
        <w:pStyle w:val="berschrift3"/>
      </w:pPr>
      <w:bookmarkStart w:id="84" w:name="_Toc535213872"/>
      <w:r>
        <w:t>Kameradom Heizung</w:t>
      </w:r>
      <w:bookmarkEnd w:id="84"/>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85" w:name="_Toc535213873"/>
      <w:r>
        <w:lastRenderedPageBreak/>
        <w:t>Sensoren</w:t>
      </w:r>
      <w:bookmarkEnd w:id="85"/>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6" w:name="_Toc53514525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6"/>
    </w:p>
    <w:p w:rsidR="0016438C" w:rsidRDefault="00CD2957" w:rsidP="0016438C">
      <w:pPr>
        <w:pStyle w:val="berschrift3"/>
      </w:pPr>
      <w:bookmarkStart w:id="87" w:name="_Toc535213874"/>
      <w:r>
        <w:t>Kontaktloses</w:t>
      </w:r>
      <w:r w:rsidR="0016438C">
        <w:t xml:space="preserve"> Infrarotthermometer </w:t>
      </w:r>
      <w:r>
        <w:t>MLX90614</w:t>
      </w:r>
      <w:bookmarkEnd w:id="87"/>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88" w:name="_Toc535145271"/>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4</w:t>
      </w:r>
      <w:r w:rsidR="00E93932">
        <w:rPr>
          <w:noProof/>
        </w:rPr>
        <w:fldChar w:fldCharType="end"/>
      </w:r>
      <w:r>
        <w:rPr>
          <w:noProof/>
        </w:rPr>
        <w:t xml:space="preserve">: </w:t>
      </w:r>
      <w:r w:rsidRPr="00503807">
        <w:rPr>
          <w:noProof/>
        </w:rPr>
        <w:t>Spezifikationen Melexis MLX90614ESF-BCI</w:t>
      </w:r>
      <w:r>
        <w:rPr>
          <w:noProof/>
        </w:rPr>
        <w:t>.</w:t>
      </w:r>
      <w:bookmarkEnd w:id="88"/>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45393D"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89" w:name="_Ref534303385"/>
      <w:bookmarkStart w:id="90" w:name="_Toc535213875"/>
      <w:r>
        <w:t>Entfeuchtungsanlage</w:t>
      </w:r>
      <w:bookmarkEnd w:id="89"/>
      <w:bookmarkEnd w:id="90"/>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1" w:name="_Toc535145256"/>
      <w:r>
        <w:t xml:space="preserve">Abbildung </w:t>
      </w:r>
      <w:r>
        <w:rPr>
          <w:noProof/>
        </w:rPr>
        <w:fldChar w:fldCharType="begin"/>
      </w:r>
      <w:r>
        <w:rPr>
          <w:noProof/>
        </w:rPr>
        <w:instrText xml:space="preserve"> SEQ Abbildung \* ARABIC </w:instrText>
      </w:r>
      <w:r>
        <w:rPr>
          <w:noProof/>
        </w:rPr>
        <w:fldChar w:fldCharType="separate"/>
      </w:r>
      <w:r w:rsidR="007341CB">
        <w:rPr>
          <w:noProof/>
        </w:rPr>
        <w:t>24</w:t>
      </w:r>
      <w:r>
        <w:rPr>
          <w:noProof/>
        </w:rPr>
        <w:fldChar w:fldCharType="end"/>
      </w:r>
      <w:r>
        <w:rPr>
          <w:noProof/>
        </w:rPr>
        <w:t xml:space="preserve">: </w:t>
      </w:r>
      <w:r>
        <w:t>Molekularsieb Perlen, zur scharfen Trocknung feuchter Luft.</w:t>
      </w:r>
      <w:bookmarkEnd w:id="91"/>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2" w:name="_Toc535145257"/>
      <w:r>
        <w:t xml:space="preserve">Abbildung </w:t>
      </w:r>
      <w:r>
        <w:rPr>
          <w:noProof/>
        </w:rPr>
        <w:fldChar w:fldCharType="begin"/>
      </w:r>
      <w:r>
        <w:rPr>
          <w:noProof/>
        </w:rPr>
        <w:instrText xml:space="preserve"> SEQ Abbildung \* ARABIC </w:instrText>
      </w:r>
      <w:r>
        <w:rPr>
          <w:noProof/>
        </w:rPr>
        <w:fldChar w:fldCharType="separate"/>
      </w:r>
      <w:r w:rsidR="007341CB">
        <w:rPr>
          <w:noProof/>
        </w:rPr>
        <w:t>25</w:t>
      </w:r>
      <w:r>
        <w:rPr>
          <w:noProof/>
        </w:rPr>
        <w:fldChar w:fldCharType="end"/>
      </w:r>
      <w:r>
        <w:rPr>
          <w:noProof/>
        </w:rPr>
        <w:t xml:space="preserve">: Links Aufsicht und rechts Seitenansicht der </w:t>
      </w:r>
      <w:r>
        <w:t>Entfeuchtungsanlage</w:t>
      </w:r>
      <w:r>
        <w:rPr>
          <w:noProof/>
        </w:rPr>
        <w:t>.</w:t>
      </w:r>
      <w:bookmarkEnd w:id="92"/>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3" w:name="_Toc53514525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26</w:t>
      </w:r>
      <w:r w:rsidR="00BA1753">
        <w:rPr>
          <w:noProof/>
        </w:rPr>
        <w:fldChar w:fldCharType="end"/>
      </w:r>
      <w:r>
        <w:t>: Links: geöffnete Entfeuchtungsanlage. Rechts: Entfeuchtungsanlage von vorne.</w:t>
      </w:r>
      <w:bookmarkEnd w:id="93"/>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4" w:name="_Toc53514525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4"/>
    </w:p>
    <w:p w:rsidR="00781091" w:rsidRDefault="00781091" w:rsidP="00781091">
      <w:pPr>
        <w:pStyle w:val="berschrift2"/>
      </w:pPr>
      <w:bookmarkStart w:id="95" w:name="_Toc535213876"/>
      <w:r w:rsidRPr="00E86376">
        <w:t>Software und Algorithmen</w:t>
      </w:r>
      <w:bookmarkEnd w:id="95"/>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kaum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96" w:name="_Toc535213877"/>
      <w:r>
        <w:lastRenderedPageBreak/>
        <w:t>Verzeichnisstruktur der Kamerasteuerung</w:t>
      </w:r>
      <w:bookmarkEnd w:id="96"/>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97" w:name="_Toc535145260"/>
      <w:r w:rsidRPr="007341CB">
        <w:rPr>
          <w:lang w:val="en-US"/>
        </w:rPr>
        <w:t xml:space="preserve">Abbildung </w:t>
      </w:r>
      <w:r>
        <w:fldChar w:fldCharType="begin"/>
      </w:r>
      <w:r w:rsidRPr="007341CB">
        <w:rPr>
          <w:lang w:val="en-US"/>
        </w:rPr>
        <w:instrText xml:space="preserve"> SEQ Abbildung \* ARABIC </w:instrText>
      </w:r>
      <w:r>
        <w:fldChar w:fldCharType="separate"/>
      </w:r>
      <w:r w:rsidR="007341CB" w:rsidRPr="007341CB">
        <w:rPr>
          <w:noProof/>
          <w:lang w:val="en-US"/>
        </w:rPr>
        <w:t>28</w:t>
      </w:r>
      <w:r>
        <w:rPr>
          <w:noProof/>
        </w:rPr>
        <w:fldChar w:fldCharType="end"/>
      </w:r>
      <w:r w:rsidRPr="007341CB">
        <w:rPr>
          <w:lang w:val="en-US"/>
        </w:rPr>
        <w:t xml:space="preserve">: </w:t>
      </w:r>
      <w:r w:rsidRPr="007341CB">
        <w:rPr>
          <w:noProof/>
          <w:lang w:val="en-US"/>
        </w:rPr>
        <w:t xml:space="preserve"> Links: </w:t>
      </w:r>
      <w:r w:rsidR="00005B87" w:rsidRPr="007341CB">
        <w:rPr>
          <w:noProof/>
          <w:lang w:val="en-US"/>
        </w:rPr>
        <w:t xml:space="preserve">Repository „camera_scripts“. </w:t>
      </w:r>
      <w:r w:rsidR="00005B87">
        <w:rPr>
          <w:noProof/>
        </w:rPr>
        <w:t>Rechts: Inhalt der einzelnen Verzeichnise.</w:t>
      </w:r>
      <w:bookmarkEnd w:id="97"/>
      <w:r>
        <w:rPr>
          <w:noProof/>
        </w:rPr>
        <w:t xml:space="preserve"> </w:t>
      </w:r>
    </w:p>
    <w:p w:rsidR="00E319CE" w:rsidRDefault="000331B9" w:rsidP="007826AC">
      <w:pPr>
        <w:pStyle w:val="berschrift3"/>
      </w:pPr>
      <w:bookmarkStart w:id="98" w:name="_Toc535213878"/>
      <w:r>
        <w:t>Kamerast</w:t>
      </w:r>
      <w:r w:rsidR="00856120">
        <w:t>euerung mittels Cronjobs</w:t>
      </w:r>
      <w:bookmarkEnd w:id="98"/>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136411"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136411"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136411"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136411"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136411"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136411"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136411"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136411"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99" w:name="_Toc535145272"/>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5</w:t>
      </w:r>
      <w:r w:rsidR="00E93932">
        <w:rPr>
          <w:noProof/>
        </w:rP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99"/>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0" w:name="_Ref534537835"/>
      <w:bookmarkStart w:id="101" w:name="_Toc535213879"/>
      <w:r>
        <w:t xml:space="preserve">Software </w:t>
      </w:r>
      <w:r w:rsidR="00B5772A">
        <w:t>zu</w:t>
      </w:r>
      <w:r w:rsidR="00693A9E">
        <w:t>r</w:t>
      </w:r>
      <w:r w:rsidR="00B5772A">
        <w:t xml:space="preserve"> Himmels</w:t>
      </w:r>
      <w:r w:rsidR="00693A9E">
        <w:t>fotogra</w:t>
      </w:r>
      <w:r w:rsidR="00D30F06">
        <w:t>f</w:t>
      </w:r>
      <w:r w:rsidR="00693A9E">
        <w:t>ie</w:t>
      </w:r>
      <w:bookmarkEnd w:id="100"/>
      <w:bookmarkEnd w:id="101"/>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6D0465" w:rsidRPr="00344890">
        <w:t>bedeutendsten</w:t>
      </w:r>
      <w:r w:rsidR="006D0465">
        <w:t xml:space="preserve"> Verbesserungen zwischen den einzelnen </w:t>
      </w:r>
      <w:r w:rsidR="003E46EC">
        <w:t xml:space="preserve">Versionen </w:t>
      </w:r>
      <w:r w:rsidR="006D0465">
        <w:t>beinhalteten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2" w:name="_Toc535145273"/>
      <w:r>
        <w:t xml:space="preserve">Tabelle </w:t>
      </w:r>
      <w:r w:rsidR="00E93932">
        <w:rPr>
          <w:noProof/>
        </w:rPr>
        <w:fldChar w:fldCharType="begin"/>
      </w:r>
      <w:r w:rsidR="00E93932">
        <w:rPr>
          <w:noProof/>
        </w:rPr>
        <w:instrText xml:space="preserve"> SEQ Tabelle \* ARABIC </w:instrText>
      </w:r>
      <w:r w:rsidR="00E93932">
        <w:rPr>
          <w:noProof/>
        </w:rPr>
        <w:fldChar w:fldCharType="separate"/>
      </w:r>
      <w:r>
        <w:rPr>
          <w:noProof/>
        </w:rPr>
        <w:t>6</w:t>
      </w:r>
      <w:r w:rsidR="00E93932">
        <w:rPr>
          <w:noProof/>
        </w:rPr>
        <w:fldChar w:fldCharType="end"/>
      </w:r>
      <w:r>
        <w:rPr>
          <w:noProof/>
        </w:rPr>
        <w:t>: Übersicht der Laufzeiten unterschiedlicher Softwareversionen.</w:t>
      </w:r>
      <w:bookmarkEnd w:id="102"/>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3" w:name="_Toc53514526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341CB">
        <w:rPr>
          <w:noProof/>
        </w:rPr>
        <w:t>29</w:t>
      </w:r>
      <w:r w:rsidR="00E93932">
        <w:rPr>
          <w:noProof/>
        </w:rPr>
        <w:fldChar w:fldCharType="end"/>
      </w:r>
      <w:r>
        <w:rPr>
          <w:noProof/>
        </w:rPr>
        <w:t>: Klassendiagramm raw_1.py</w:t>
      </w:r>
      <w:bookmarkEnd w:id="103"/>
    </w:p>
    <w:p w:rsidR="000B7CCF" w:rsidRDefault="004D0594" w:rsidP="00CE1BF1">
      <w:pPr>
        <w:spacing w:after="240"/>
      </w:pPr>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6F6E3E">
      <w:pPr>
        <w:keepNext/>
        <w:jc w:val="left"/>
      </w:pPr>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6F6E3E">
      <w:pPr>
        <w:pStyle w:val="Beschriftung"/>
        <w:jc w:val="left"/>
      </w:pPr>
      <w:r>
        <w:t xml:space="preserve">                              </w:t>
      </w:r>
      <w:bookmarkStart w:id="104" w:name="_Toc53514526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341CB">
        <w:rPr>
          <w:noProof/>
        </w:rPr>
        <w:t>30</w:t>
      </w:r>
      <w:r w:rsidR="00E93932">
        <w:rPr>
          <w:noProof/>
        </w:rPr>
        <w:fldChar w:fldCharType="end"/>
      </w:r>
      <w:r>
        <w:rPr>
          <w:noProof/>
        </w:rPr>
        <w:t>: Flussdiagramm des Programms raw_1.py</w:t>
      </w:r>
      <w:bookmarkEnd w:id="104"/>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dann gerügt die zeitliche Auflösung nicht mehr, um die Wolkenbewegung akkurat zu erfassen.</w:t>
      </w:r>
    </w:p>
    <w:p w:rsidR="00736333" w:rsidRDefault="00801011" w:rsidP="00497D55">
      <w:r>
        <w:t xml:space="preserve">Deshalb wurde in der zweiten Version der Software „raw_2.py“ die Belichtungsreihe von ursprünglich zehn Bildern auf Drei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781091">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2268747" cy="177427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9797" cy="1782918"/>
                    </a:xfrm>
                    <a:prstGeom prst="rect">
                      <a:avLst/>
                    </a:prstGeom>
                    <a:noFill/>
                    <a:ln>
                      <a:noFill/>
                    </a:ln>
                  </pic:spPr>
                </pic:pic>
              </a:graphicData>
            </a:graphic>
          </wp:inline>
        </w:drawing>
      </w:r>
    </w:p>
    <w:p w:rsidR="00434D01" w:rsidRDefault="00A51B20" w:rsidP="00A51B20">
      <w:pPr>
        <w:pStyle w:val="Beschriftung"/>
        <w:jc w:val="center"/>
      </w:pPr>
      <w:bookmarkStart w:id="105" w:name="_Toc53514526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341CB">
        <w:rPr>
          <w:noProof/>
        </w:rPr>
        <w:t>31</w:t>
      </w:r>
      <w:r w:rsidR="00E93932">
        <w:rPr>
          <w:noProof/>
        </w:rPr>
        <w:fldChar w:fldCharType="end"/>
      </w:r>
      <w:r>
        <w:t xml:space="preserve">: </w:t>
      </w:r>
      <w:r>
        <w:rPr>
          <w:noProof/>
        </w:rPr>
        <w:t>Verhalten der Helligkeitsverteilung, bei festen Shutterzeiten.</w:t>
      </w:r>
      <w:bookmarkEnd w:id="105"/>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beleibt.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06" w:name="_Toc53514526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Pr>
          <w:noProof/>
        </w:rPr>
        <w:t>33</w:t>
      </w:r>
      <w:r w:rsidR="00E93932">
        <w:rPr>
          <w:noProof/>
        </w:rPr>
        <w:fldChar w:fldCharType="end"/>
      </w:r>
      <w:r>
        <w:rPr>
          <w:noProof/>
        </w:rPr>
        <w:t>: Klassendigramm picam.py</w:t>
      </w:r>
      <w:bookmarkEnd w:id="106"/>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 xml:space="preserve">Mit anderen Worten, versucht das Gradientenverfahren, </w:t>
      </w:r>
      <w:r w:rsidR="0046327F">
        <w:t>die Differenz</w:t>
      </w:r>
      <w:r>
        <w:t xml:space="preserve"> zwischen der aktuellen und angestrebten Bildhelligkeit zu minimieren. 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07" w:name="_Ref535145368"/>
      <w:bookmarkStart w:id="108" w:name="_Toc53514526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Pr>
          <w:noProof/>
        </w:rPr>
        <w:t>32</w:t>
      </w:r>
      <w:r w:rsidR="00E93932">
        <w:rPr>
          <w:noProof/>
        </w:rPr>
        <w:fldChar w:fldCharType="end"/>
      </w:r>
      <w:bookmarkEnd w:id="107"/>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08"/>
    </w:p>
    <w:p w:rsidR="000412DB" w:rsidRDefault="0092023C" w:rsidP="003F2B5A">
      <w:r>
        <w:lastRenderedPageBreak/>
        <w:t>Die gesuchte Ursprungsgerade in</w:t>
      </w:r>
      <w:r w:rsidR="00016CEF">
        <w:t xml:space="preserve"> </w:t>
      </w:r>
      <w:r w:rsidR="00016CEF">
        <w:fldChar w:fldCharType="begin"/>
      </w:r>
      <w:r w:rsidR="00016CEF">
        <w:instrText xml:space="preserve"> REF _Ref535145368 \h </w:instrText>
      </w:r>
      <w:r w:rsidR="00016CEF">
        <w:fldChar w:fldCharType="separate"/>
      </w:r>
      <w:r w:rsidR="00016CEF">
        <w:t xml:space="preserve">Abbildung </w:t>
      </w:r>
      <w:r w:rsidR="00016CEF">
        <w:rPr>
          <w:noProof/>
        </w:rPr>
        <w:t>32</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p w:rsidR="00016CEF" w:rsidRDefault="00A50B97" w:rsidP="000412DB">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rsidR="000412DB">
        <w:tab/>
      </w:r>
      <w:r w:rsidR="000412DB">
        <w:tab/>
      </w:r>
      <w:r w:rsidR="000412DB">
        <w:tab/>
        <w:t>(</w:t>
      </w:r>
      <w:r w:rsidR="000412DB">
        <w:rPr>
          <w:noProof/>
        </w:rPr>
        <w:fldChar w:fldCharType="begin"/>
      </w:r>
      <w:r w:rsidR="000412DB">
        <w:rPr>
          <w:noProof/>
        </w:rPr>
        <w:instrText xml:space="preserve"> STYLEREF 1 \s </w:instrText>
      </w:r>
      <w:r w:rsidR="000412DB">
        <w:rPr>
          <w:noProof/>
        </w:rPr>
        <w:fldChar w:fldCharType="separate"/>
      </w:r>
      <w:r w:rsidR="000412DB">
        <w:rPr>
          <w:noProof/>
        </w:rPr>
        <w:t>9</w:t>
      </w:r>
      <w:r w:rsidR="000412DB">
        <w:rPr>
          <w:noProof/>
        </w:rPr>
        <w:fldChar w:fldCharType="end"/>
      </w:r>
      <w:r w:rsidR="000412DB">
        <w:t>.</w:t>
      </w:r>
      <w:r w:rsidR="000412DB">
        <w:rPr>
          <w:noProof/>
        </w:rPr>
        <w:fldChar w:fldCharType="begin"/>
      </w:r>
      <w:r w:rsidR="000412DB">
        <w:rPr>
          <w:noProof/>
        </w:rPr>
        <w:instrText xml:space="preserve"> SEQ Formel \* ARABIC \s 1 </w:instrText>
      </w:r>
      <w:r w:rsidR="000412DB">
        <w:rPr>
          <w:noProof/>
        </w:rPr>
        <w:fldChar w:fldCharType="separate"/>
      </w:r>
      <w:r w:rsidR="000412DB">
        <w:rPr>
          <w:noProof/>
        </w:rPr>
        <w:t>3</w:t>
      </w:r>
      <w:r w:rsidR="000412DB">
        <w:rPr>
          <w:noProof/>
        </w:rPr>
        <w:fldChar w:fldCharType="end"/>
      </w:r>
      <w:r w:rsidR="000412DB">
        <w:t>)</w:t>
      </w:r>
    </w:p>
    <w:p w:rsidR="00A50B97" w:rsidRPr="007560D2"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p w:rsidR="003A77A5" w:rsidRDefault="003A77A5" w:rsidP="003A77A5">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oMath>
      <w:r>
        <w:tab/>
      </w:r>
      <m:oMath>
        <m:sSub>
          <m:sSubPr>
            <m:ctrlPr>
              <w:rPr>
                <w:rFonts w:ascii="Cambria Math" w:hAnsi="Cambria Math"/>
                <w:i/>
              </w:rPr>
            </m:ctrlPr>
          </m:sSubPr>
          <m:e>
            <m:r>
              <w:rPr>
                <w:rFonts w:ascii="Cambria Math" w:hAnsi="Cambria Math"/>
              </w:rPr>
              <m:t>x</m:t>
            </m:r>
          </m:e>
          <m:sub>
            <m:r>
              <w:rPr>
                <w:rFonts w:ascii="Cambria Math" w:hAnsi="Cambria Math"/>
              </w:rPr>
              <m:t>i</m:t>
            </m:r>
          </m:sub>
        </m:sSub>
      </m:oMath>
      <w:r>
        <w:tab/>
      </w:r>
      <w:r>
        <w:tab/>
        <w:t>(</w:t>
      </w:r>
      <w:r>
        <w:rPr>
          <w:noProof/>
        </w:rPr>
        <w:fldChar w:fldCharType="begin"/>
      </w:r>
      <w:r>
        <w:rPr>
          <w:noProof/>
        </w:rPr>
        <w:instrText xml:space="preserve"> STYLEREF 1 \s </w:instrText>
      </w:r>
      <w:r>
        <w:rPr>
          <w:noProof/>
        </w:rPr>
        <w:fldChar w:fldCharType="separate"/>
      </w:r>
      <w:r>
        <w:rPr>
          <w:noProof/>
        </w:rPr>
        <w:t>9</w:t>
      </w:r>
      <w:r>
        <w:rPr>
          <w:noProof/>
        </w:rPr>
        <w:fldChar w:fldCharType="end"/>
      </w:r>
      <w:r>
        <w:t>.</w:t>
      </w:r>
      <w:r>
        <w:rPr>
          <w:noProof/>
        </w:rPr>
        <w:fldChar w:fldCharType="begin"/>
      </w:r>
      <w:r>
        <w:rPr>
          <w:noProof/>
        </w:rPr>
        <w:instrText xml:space="preserve"> SEQ Formel \* ARABIC \s 1 </w:instrText>
      </w:r>
      <w:r>
        <w:rPr>
          <w:noProof/>
        </w:rPr>
        <w:fldChar w:fldCharType="separate"/>
      </w:r>
      <w:r>
        <w:rPr>
          <w:noProof/>
        </w:rPr>
        <w:t>4</w:t>
      </w:r>
      <w:r>
        <w:rPr>
          <w:noProof/>
        </w:rPr>
        <w:fldChar w:fldCharType="end"/>
      </w:r>
      <w:r>
        <w:t>)</w:t>
      </w:r>
    </w:p>
    <w:p w:rsidR="003A77A5" w:rsidRDefault="003A77A5" w:rsidP="00A50B97">
      <w:pPr>
        <w:jc w:val="left"/>
      </w:pPr>
    </w:p>
    <w:p w:rsidR="007D2FFC" w:rsidRDefault="007D2FFC" w:rsidP="00A50B97">
      <w:pPr>
        <w:jc w:val="left"/>
      </w:pPr>
      <w:r>
        <w:t>Analyse Software analyse_images erwähnen und Bild auszüge hier zeigen</w:t>
      </w:r>
    </w:p>
    <w:p w:rsidR="00F219BB" w:rsidRPr="007D2FFC" w:rsidRDefault="00C01553" w:rsidP="003F2B5A">
      <w:pPr>
        <w:rPr>
          <w:color w:val="FF0000"/>
        </w:rPr>
      </w:pPr>
      <w:r w:rsidRPr="007D2FFC">
        <w:rPr>
          <w:color w:val="FF0000"/>
        </w:rPr>
        <w:t>Hier allenfalls noch ein Flussdiagramm der beiden Methoden die für die adaptive exposure Einstellung zuständig sind.</w:t>
      </w:r>
    </w:p>
    <w:p w:rsidR="00DC38D2" w:rsidRPr="009B0AC2" w:rsidRDefault="009B0AC2" w:rsidP="00A1060B">
      <w:pPr>
        <w:jc w:val="left"/>
        <w:rPr>
          <w:color w:val="FF0000"/>
        </w:rPr>
      </w:pPr>
      <w:r w:rsidRPr="009B0AC2">
        <w:rPr>
          <w:color w:val="FF0000"/>
        </w:rPr>
        <w:t>Resultate aus Programm Image Analyse:  Bilder mit Histogramm und HSV</w:t>
      </w:r>
      <w:r w:rsidR="009B658D">
        <w:rPr>
          <w:color w:val="FF0000"/>
        </w:rPr>
        <w:t>: siehe auch Thomas Schmidt Seite 35</w:t>
      </w:r>
      <w:r w:rsidR="009B658D">
        <w:rPr>
          <w:color w:val="FF0000"/>
        </w:rPr>
        <w:br/>
      </w:r>
      <w:r w:rsidR="009B658D">
        <w:rPr>
          <w:noProof/>
          <w:color w:val="FF0000"/>
          <w:lang w:val="de-CH" w:eastAsia="de-CH"/>
        </w:rPr>
        <w:drawing>
          <wp:inline distT="0" distB="0" distL="0" distR="0">
            <wp:extent cx="5400675" cy="30480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A93505" w:rsidRPr="00B51F16" w:rsidRDefault="00A93505" w:rsidP="00781091">
      <w:pPr>
        <w:rPr>
          <w:lang w:val="de-CH"/>
        </w:rPr>
      </w:pPr>
    </w:p>
    <w:p w:rsidR="0011646C" w:rsidRDefault="00906AF1" w:rsidP="0011646C">
      <w:pPr>
        <w:keepNext/>
      </w:pPr>
      <w:r>
        <w:br/>
      </w:r>
    </w:p>
    <w:p w:rsidR="0011646C" w:rsidRPr="00B51F16" w:rsidRDefault="0011646C" w:rsidP="0011646C">
      <w:pPr>
        <w:rPr>
          <w:lang w:val="de-CH"/>
        </w:rPr>
      </w:pPr>
      <w:r w:rsidRPr="00B51F16">
        <w:rPr>
          <w:b/>
          <w:lang w:val="de-CH"/>
        </w:rPr>
        <w:t>Automatic Exposure</w:t>
      </w:r>
      <w:r w:rsidRPr="00B51F16">
        <w:rPr>
          <w:lang w:val="de-CH"/>
        </w:rPr>
        <w:t xml:space="preserve"> :Interessante Arbeit um eine Idee zu Formulieren: Seite 36 Kapitel 4.3.1.2 Computing a bracketting set of Exposures</w:t>
      </w:r>
    </w:p>
    <w:p w:rsidR="004F055E" w:rsidRPr="001B2E9E" w:rsidRDefault="004F055E" w:rsidP="004F055E">
      <w:pPr>
        <w:rPr>
          <w:color w:val="FF0000"/>
        </w:rPr>
      </w:pPr>
      <w:r w:rsidRPr="001B2E9E">
        <w:rPr>
          <w:color w:val="FF0000"/>
        </w:rPr>
        <w:t xml:space="preserve">Zudem hat sich auch gezeigt, dass eine Verdoppelung der Shutter-Zeit, nicht wie erwartet ein Bild mit Doppelter Helligkeit erzeugt (trotz konstanter Lichtverhältnisse). Offenbar werden mit dem Einstellen der </w:t>
      </w:r>
      <w:r w:rsidRPr="001B2E9E">
        <w:rPr>
          <w:color w:val="FF0000"/>
        </w:rPr>
        <w:lastRenderedPageBreak/>
        <w:t>Shutter-Zeit, weitere Parameter verändert die einen Einfluss auf die Bildhelligkeit haben. Wie die Zusammenhänge sind, respektive der Verarbeitungsprozess in der Kamera-Hardware ist, konnte bis jetzt nicht eruiert werden.</w:t>
      </w:r>
    </w:p>
    <w:p w:rsidR="00766027" w:rsidRDefault="00766027">
      <w:pPr>
        <w:spacing w:before="0" w:line="240" w:lineRule="auto"/>
        <w:jc w:val="left"/>
      </w:pPr>
      <w:r>
        <w:br w:type="page"/>
      </w:r>
    </w:p>
    <w:p w:rsidR="00AD6567" w:rsidRDefault="00AD6567" w:rsidP="00366BA2">
      <w:pPr>
        <w:pStyle w:val="berschrift3"/>
      </w:pPr>
      <w:bookmarkStart w:id="109" w:name="_Toc535213880"/>
      <w:r w:rsidRPr="00677868">
        <w:lastRenderedPageBreak/>
        <w:t>Postprocessing</w:t>
      </w:r>
      <w:bookmarkEnd w:id="109"/>
    </w:p>
    <w:p w:rsidR="00136411" w:rsidRDefault="00136411" w:rsidP="00136411">
      <w:pPr>
        <w:keepNext/>
      </w:pPr>
      <w:r>
        <w:t xml:space="preserve">Das Postprocessing übernimmt die Nachbearbeitung der aufgenommenen Bilder und das Speichern in eine MSQL – Datenbank. Wurde ausgelagert da so Rechenintensiv, zudem müssen die gewaltigen Mengen an Bildern irgendwo abgelegt werden, sodass man sinnvoll auf diese zugreifen kann. Auch wichtig für alle weiteren Bearbeitungsschritte. </w:t>
      </w:r>
    </w:p>
    <w:p w:rsidR="00136411" w:rsidRDefault="00136411" w:rsidP="00136411">
      <w:pPr>
        <w:keepNext/>
      </w:pPr>
      <w:r>
        <w:t>Hier für Klaus eine Belichtungsserie von Bildern ein bringen als kleine Thumbnails um dann inkl. Logdatei den Prozess des HDR erstellens aufzeigen.</w:t>
      </w:r>
    </w:p>
    <w:p w:rsidR="00136411" w:rsidRDefault="00136411" w:rsidP="00136411">
      <w:pPr>
        <w:keepNext/>
      </w:pPr>
      <w:r>
        <w:t>Kann man eine einfaches Funktionsdiagramm erstellen?</w:t>
      </w:r>
    </w:p>
    <w:p w:rsidR="00136411" w:rsidRDefault="00136411" w:rsidP="00136411">
      <w:pPr>
        <w:pStyle w:val="Listenabsatz"/>
        <w:keepNext/>
        <w:numPr>
          <w:ilvl w:val="0"/>
          <w:numId w:val="49"/>
        </w:numPr>
      </w:pPr>
      <w:r>
        <w:t>NAS einrichten und MYSQL – Server aktivieren</w:t>
      </w:r>
    </w:p>
    <w:p w:rsidR="00136411" w:rsidRDefault="00136411" w:rsidP="00136411">
      <w:pPr>
        <w:pStyle w:val="Listenabsatz"/>
        <w:keepNext/>
        <w:numPr>
          <w:ilvl w:val="0"/>
          <w:numId w:val="49"/>
        </w:numPr>
      </w:pPr>
      <w:r>
        <w:t>Integritätscheck der Daten</w:t>
      </w:r>
    </w:p>
    <w:p w:rsidR="00136411" w:rsidRDefault="00136411" w:rsidP="00136411">
      <w:pPr>
        <w:pStyle w:val="Listenabsatz"/>
        <w:keepNext/>
        <w:numPr>
          <w:ilvl w:val="0"/>
          <w:numId w:val="49"/>
        </w:numPr>
      </w:pPr>
      <w:r>
        <w:t>Wie ist die Datenbank aufgebaut?</w:t>
      </w:r>
    </w:p>
    <w:p w:rsidR="00136411" w:rsidRDefault="00136411" w:rsidP="00136411">
      <w:pPr>
        <w:pStyle w:val="Listenabsatz"/>
        <w:keepNext/>
        <w:numPr>
          <w:ilvl w:val="0"/>
          <w:numId w:val="49"/>
        </w:numPr>
      </w:pPr>
      <w:r>
        <w:t>Auslesen der Bilddaten (Shutterzeiten) aus den Logfiles</w:t>
      </w:r>
    </w:p>
    <w:p w:rsidR="00136411" w:rsidRDefault="00136411" w:rsidP="00136411">
      <w:pPr>
        <w:pStyle w:val="Listenabsatz"/>
        <w:keepNext/>
        <w:numPr>
          <w:ilvl w:val="0"/>
          <w:numId w:val="49"/>
        </w:numPr>
      </w:pPr>
      <w:r>
        <w:t>Bilder werde als BLOB gespeichert</w:t>
      </w:r>
    </w:p>
    <w:p w:rsidR="00136411" w:rsidRDefault="00136411" w:rsidP="00136411">
      <w:pPr>
        <w:pStyle w:val="Listenabsatz"/>
        <w:keepNext/>
        <w:numPr>
          <w:ilvl w:val="0"/>
          <w:numId w:val="49"/>
        </w:numPr>
      </w:pPr>
      <w:r>
        <w:t>Welche Daten werden in der Datenbank abgelegt?</w:t>
      </w:r>
    </w:p>
    <w:p w:rsidR="00136411" w:rsidRDefault="00136411" w:rsidP="00136411">
      <w:pPr>
        <w:pStyle w:val="Listenabsatz"/>
        <w:keepNext/>
        <w:numPr>
          <w:ilvl w:val="0"/>
          <w:numId w:val="49"/>
        </w:numPr>
      </w:pPr>
      <w:r>
        <w:t xml:space="preserve">Getonemappete Variante </w:t>
      </w:r>
    </w:p>
    <w:p w:rsidR="00136411" w:rsidRDefault="00136411" w:rsidP="00136411">
      <w:pPr>
        <w:pStyle w:val="Listenabsatz"/>
        <w:keepNext/>
        <w:numPr>
          <w:ilvl w:val="0"/>
          <w:numId w:val="49"/>
        </w:numPr>
      </w:pPr>
      <w:r>
        <w:t>Hier werden die HDR - Bilder erstellt.</w:t>
      </w:r>
    </w:p>
    <w:p w:rsidR="00136411" w:rsidRDefault="00136411" w:rsidP="00136411">
      <w:pPr>
        <w:pStyle w:val="Listenabsatz"/>
        <w:keepNext/>
        <w:numPr>
          <w:ilvl w:val="0"/>
          <w:numId w:val="49"/>
        </w:numPr>
      </w:pPr>
      <w:r>
        <w:t>Schildern wie Rechenintensiv das Erstellen der HDR-Bilder ist. Wie lange hats gebraucht um einen Tag aufzubereiten? Mit einem Thread dauerte das ganze länger als ein Tag !</w:t>
      </w:r>
    </w:p>
    <w:p w:rsidR="00136411" w:rsidRDefault="00136411" w:rsidP="00136411">
      <w:pPr>
        <w:pStyle w:val="Listenabsatz"/>
        <w:keepNext/>
        <w:numPr>
          <w:ilvl w:val="0"/>
          <w:numId w:val="49"/>
        </w:numPr>
      </w:pPr>
      <w:r>
        <w:t>Deshalb dann eine Multiprozessorvariante geschrieben in der Parallel gearbeitet werden kann.</w:t>
      </w:r>
    </w:p>
    <w:p w:rsidR="00136411" w:rsidRDefault="00136411" w:rsidP="00136411">
      <w:pPr>
        <w:pStyle w:val="Listenabsatz"/>
        <w:keepNext/>
        <w:numPr>
          <w:ilvl w:val="0"/>
          <w:numId w:val="49"/>
        </w:numPr>
      </w:pPr>
      <w:r>
        <w:t>Maskieren der Bilder</w:t>
      </w:r>
    </w:p>
    <w:p w:rsidR="00136411" w:rsidRDefault="00136411" w:rsidP="00136411">
      <w:pPr>
        <w:pStyle w:val="Listenabsatz"/>
        <w:keepNext/>
        <w:numPr>
          <w:ilvl w:val="0"/>
          <w:numId w:val="49"/>
        </w:numPr>
      </w:pPr>
      <w:r>
        <w:t>Wetter-Filter um verregnete Tage ausschliessen zu können</w:t>
      </w:r>
    </w:p>
    <w:p w:rsidR="00136411" w:rsidRDefault="00136411" w:rsidP="00136411">
      <w:pPr>
        <w:keepNext/>
      </w:pPr>
      <w:r>
        <w:t xml:space="preserve">Die Logdatei dazu verwenden um bei der Beschreibung wie ein HDR Bild berechnet wird die benötigten Belichtungszeiten aus zu lesen. </w:t>
      </w:r>
    </w:p>
    <w:p w:rsidR="00766027" w:rsidRDefault="00766027" w:rsidP="00766027">
      <w:pPr>
        <w:keepNext/>
      </w:pPr>
      <w:bookmarkStart w:id="110" w:name="_GoBack"/>
      <w:bookmarkEnd w:id="110"/>
      <w:r>
        <w:rPr>
          <w:noProof/>
          <w:lang w:val="de-CH" w:eastAsia="de-CH"/>
        </w:rPr>
        <w:drawing>
          <wp:inline distT="0" distB="0" distL="0" distR="0" wp14:anchorId="22BDC5C1" wp14:editId="65583FB9">
            <wp:extent cx="5400675" cy="50482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504825"/>
                    </a:xfrm>
                    <a:prstGeom prst="rect">
                      <a:avLst/>
                    </a:prstGeom>
                    <a:noFill/>
                    <a:ln>
                      <a:noFill/>
                    </a:ln>
                  </pic:spPr>
                </pic:pic>
              </a:graphicData>
            </a:graphic>
          </wp:inline>
        </w:drawing>
      </w:r>
    </w:p>
    <w:p w:rsidR="00766027" w:rsidRPr="00766027" w:rsidRDefault="00766027" w:rsidP="00766027">
      <w:pPr>
        <w:pStyle w:val="Beschriftung"/>
      </w:pPr>
      <w:bookmarkStart w:id="111" w:name="_Toc535145266"/>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341CB">
        <w:rPr>
          <w:noProof/>
        </w:rPr>
        <w:t>34</w:t>
      </w:r>
      <w:r w:rsidR="00E93932">
        <w:rPr>
          <w:noProof/>
        </w:rPr>
        <w:fldChar w:fldCharType="end"/>
      </w:r>
      <w:r>
        <w:rPr>
          <w:noProof/>
        </w:rPr>
        <w:t>: Logdatei der Kamera Einstellungen.</w:t>
      </w:r>
      <w:bookmarkEnd w:id="111"/>
    </w:p>
    <w:p w:rsidR="00677868" w:rsidRDefault="00677868" w:rsidP="00677868">
      <w:pPr>
        <w:pStyle w:val="berschrift3"/>
      </w:pPr>
      <w:bookmarkStart w:id="112" w:name="_Toc535213881"/>
      <w:r>
        <w:t>Software zur Wolkendetektion</w:t>
      </w:r>
      <w:bookmarkEnd w:id="112"/>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13" w:name="_Toc535213882"/>
      <w:r>
        <w:t>YCbCr-Farbraum</w:t>
      </w:r>
      <w:bookmarkEnd w:id="113"/>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9"/>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4" w:name="_Toc53514526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35</w:t>
      </w:r>
      <w:r w:rsidR="00BA1753">
        <w:rPr>
          <w:noProof/>
        </w:rPr>
        <w:fldChar w:fldCharType="end"/>
      </w:r>
      <w:r>
        <w:t>: Wolken-Kamera auf dem Dach des IHomeLab.</w:t>
      </w:r>
      <w:bookmarkEnd w:id="114"/>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15" w:name="_Toc535213883"/>
      <w:r w:rsidRPr="006219C2">
        <w:lastRenderedPageBreak/>
        <w:t xml:space="preserve">Schlussfolgerungen </w:t>
      </w:r>
      <w:r w:rsidR="00431CF7">
        <w:t>und Ausblick</w:t>
      </w:r>
      <w:bookmarkEnd w:id="115"/>
    </w:p>
    <w:p w:rsidR="006219C2" w:rsidRPr="00496DF8" w:rsidRDefault="006219C2" w:rsidP="006219C2">
      <w:pPr>
        <w:rPr>
          <w:color w:val="FF0000"/>
        </w:rPr>
      </w:pPr>
      <w:bookmarkStart w:id="116"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17" w:name="_Toc535213884"/>
      <w:r>
        <w:lastRenderedPageBreak/>
        <w:t>Risikoanalyse</w:t>
      </w:r>
      <w:bookmarkEnd w:id="117"/>
    </w:p>
    <w:p w:rsidR="00531FEB" w:rsidRPr="00BD5EC2" w:rsidRDefault="00531FEB" w:rsidP="00531FEB">
      <w:pPr>
        <w:rPr>
          <w:b/>
          <w:color w:val="FF0000"/>
        </w:rPr>
      </w:pPr>
      <w:r w:rsidRPr="00BD5EC2">
        <w:rPr>
          <w:b/>
          <w:color w:val="FF0000"/>
        </w:rPr>
        <w:t>Mit einem Verweis  in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18" w:name="_Ref491742270"/>
      <w:bookmarkStart w:id="119" w:name="_Ref491742277"/>
      <w:bookmarkStart w:id="120" w:name="_Toc535213885"/>
      <w:bookmarkEnd w:id="116"/>
      <w:r>
        <w:lastRenderedPageBreak/>
        <w:t xml:space="preserve">Anhang A: </w:t>
      </w:r>
      <w:bookmarkEnd w:id="118"/>
      <w:bookmarkEnd w:id="119"/>
      <w:bookmarkEnd w:id="120"/>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21" w:name="_Toc535213886"/>
      <w:r>
        <w:t>A.1 Literaturarbeiten</w:t>
      </w:r>
      <w:bookmarkEnd w:id="121"/>
    </w:p>
    <w:p w:rsidR="00284FA6" w:rsidRDefault="00284FA6">
      <w:pPr>
        <w:pStyle w:val="berschrift2"/>
        <w:numPr>
          <w:ilvl w:val="0"/>
          <w:numId w:val="0"/>
        </w:numPr>
      </w:pPr>
      <w:bookmarkStart w:id="122" w:name="_Toc535213887"/>
      <w:r>
        <w:t>A.2 Systementwicklungen</w:t>
      </w:r>
      <w:bookmarkEnd w:id="122"/>
    </w:p>
    <w:p w:rsidR="00284FA6" w:rsidRDefault="00284FA6">
      <w:pPr>
        <w:pStyle w:val="berschrift1"/>
        <w:numPr>
          <w:ilvl w:val="0"/>
          <w:numId w:val="0"/>
        </w:numPr>
      </w:pPr>
      <w:bookmarkStart w:id="123" w:name="_Toc535213888"/>
      <w:r>
        <w:lastRenderedPageBreak/>
        <w:t xml:space="preserve">Anhang B: </w:t>
      </w:r>
      <w:bookmarkEnd w:id="123"/>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24" w:name="_Ref492657968"/>
      <w:bookmarkStart w:id="125" w:name="_Toc535213889"/>
      <w:r>
        <w:lastRenderedPageBreak/>
        <w:t>Glossar</w:t>
      </w:r>
      <w:bookmarkEnd w:id="124"/>
      <w:bookmarkEnd w:id="125"/>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6" w:name="_Toc535213890"/>
      <w:r w:rsidRPr="000B6D1F">
        <w:rPr>
          <w:lang w:val="en-US"/>
        </w:rPr>
        <w:lastRenderedPageBreak/>
        <w:t>Quellen</w:t>
      </w:r>
      <w:r w:rsidR="00284FA6" w:rsidRPr="000B6D1F">
        <w:rPr>
          <w:lang w:val="en-US"/>
        </w:rPr>
        <w:t>verzeichnis</w:t>
      </w:r>
      <w:bookmarkEnd w:id="126"/>
    </w:p>
    <w:p w:rsidR="005E05D3" w:rsidRPr="005E05D3" w:rsidRDefault="0079225D" w:rsidP="005E05D3">
      <w:pPr>
        <w:pStyle w:val="Literaturverzeichnis"/>
        <w:rPr>
          <w:lang w:val="en-US"/>
        </w:rPr>
      </w:pPr>
      <w:r>
        <w:fldChar w:fldCharType="begin"/>
      </w:r>
      <w:r w:rsidR="00FC204B">
        <w:rPr>
          <w:lang w:val="en-US"/>
        </w:rPr>
        <w:instrText xml:space="preserve"> ADDIN ZOTERO_BIBL {"custom":[]} CSL_BIBLIOGRAPHY </w:instrText>
      </w:r>
      <w:r>
        <w:fldChar w:fldCharType="separate"/>
      </w:r>
      <w:r w:rsidR="005E05D3" w:rsidRPr="005E05D3">
        <w:rPr>
          <w:lang w:val="en-US"/>
        </w:rPr>
        <w:t>[1]</w:t>
      </w:r>
      <w:r w:rsidR="005E05D3" w:rsidRPr="005E05D3">
        <w:rPr>
          <w:lang w:val="en-US"/>
        </w:rPr>
        <w:tab/>
        <w:t xml:space="preserve">D. Matuszko, „Influence of the extent and genera of cloud cover on solar radiation intensity“, </w:t>
      </w:r>
      <w:r w:rsidR="005E05D3" w:rsidRPr="005E05D3">
        <w:rPr>
          <w:i/>
          <w:iCs/>
          <w:lang w:val="en-US"/>
        </w:rPr>
        <w:t>Int. J. Climatol.</w:t>
      </w:r>
      <w:r w:rsidR="005E05D3" w:rsidRPr="005E05D3">
        <w:rPr>
          <w:lang w:val="en-US"/>
        </w:rPr>
        <w:t>, Bd. 32, Nr. 15, S. 2403–2414, 2012.</w:t>
      </w:r>
    </w:p>
    <w:p w:rsidR="005E05D3" w:rsidRPr="005E05D3" w:rsidRDefault="005E05D3" w:rsidP="005E05D3">
      <w:pPr>
        <w:pStyle w:val="Literaturverzeichnis"/>
      </w:pPr>
      <w:r w:rsidRPr="005E05D3">
        <w:t>[2]</w:t>
      </w:r>
      <w:r w:rsidRPr="005E05D3">
        <w:tab/>
        <w:t xml:space="preserve">V. de B. / Coton, </w:t>
      </w:r>
      <w:r w:rsidRPr="005E05D3">
        <w:rPr>
          <w:i/>
          <w:iCs/>
        </w:rPr>
        <w:t>Wikipedia, English: Cloud classification; übernommen und angepasst. Deutsche Nomenklatur.</w:t>
      </w:r>
      <w:r w:rsidRPr="005E05D3">
        <w:t xml:space="preserve"> 2012.</w:t>
      </w:r>
    </w:p>
    <w:p w:rsidR="005E05D3" w:rsidRPr="005E05D3" w:rsidRDefault="005E05D3" w:rsidP="005E05D3">
      <w:pPr>
        <w:pStyle w:val="Literaturverzeichnis"/>
      </w:pPr>
      <w:r w:rsidRPr="005E05D3">
        <w:t>[3]</w:t>
      </w:r>
      <w:r w:rsidRPr="005E05D3">
        <w:tab/>
        <w:t>University of Illinois, „Cloud Types: common cloud classifications“. [Online]. Verfügbar unter: http://ww2010.atmos.uiuc.edu/(Gh)/guides/mtr/cld/cldtyp/home.rxml. [Zugegriffen: 27-Dez-2018].</w:t>
      </w:r>
    </w:p>
    <w:p w:rsidR="005E05D3" w:rsidRPr="005E05D3" w:rsidRDefault="005E05D3" w:rsidP="005E05D3">
      <w:pPr>
        <w:pStyle w:val="Literaturverzeichnis"/>
        <w:rPr>
          <w:lang w:val="en-US"/>
        </w:rPr>
      </w:pPr>
      <w:r w:rsidRPr="005E05D3">
        <w:t>[4]</w:t>
      </w:r>
      <w:r w:rsidRPr="005E05D3">
        <w:tab/>
        <w:t xml:space="preserve">„Wolken“. [Online]. Verfügbar unter: https://de.wikipedia.org/wiki/Wolke. </w:t>
      </w:r>
      <w:r w:rsidRPr="005E05D3">
        <w:rPr>
          <w:lang w:val="en-US"/>
        </w:rPr>
        <w:t>[Zugegriffen: 27-Dez-2018].</w:t>
      </w:r>
    </w:p>
    <w:p w:rsidR="005E05D3" w:rsidRPr="005E05D3" w:rsidRDefault="005E05D3" w:rsidP="005E05D3">
      <w:pPr>
        <w:pStyle w:val="Literaturverzeichnis"/>
        <w:rPr>
          <w:lang w:val="en-US"/>
        </w:rPr>
      </w:pPr>
      <w:r w:rsidRPr="005E05D3">
        <w:rPr>
          <w:lang w:val="en-US"/>
        </w:rPr>
        <w:t>[5]</w:t>
      </w:r>
      <w:r w:rsidRPr="005E05D3">
        <w:rPr>
          <w:lang w:val="en-US"/>
        </w:rPr>
        <w:tab/>
        <w:t xml:space="preserve">J. Remund, C. Calhau, L. Perret, und D. Marcel, </w:t>
      </w:r>
      <w:r w:rsidRPr="005E05D3">
        <w:rPr>
          <w:i/>
          <w:iCs/>
          <w:lang w:val="en-US"/>
        </w:rPr>
        <w:t>Characterization of the spatio-temporal variations and ramp rates of solar radiation and PV</w:t>
      </w:r>
      <w:r w:rsidRPr="005E05D3">
        <w:rPr>
          <w:lang w:val="en-US"/>
        </w:rPr>
        <w:t>. 2015.</w:t>
      </w:r>
    </w:p>
    <w:p w:rsidR="005E05D3" w:rsidRPr="005E05D3" w:rsidRDefault="005E05D3" w:rsidP="005E05D3">
      <w:pPr>
        <w:pStyle w:val="Literaturverzeichnis"/>
        <w:rPr>
          <w:lang w:val="en-US"/>
        </w:rPr>
      </w:pPr>
      <w:r w:rsidRPr="005E05D3">
        <w:rPr>
          <w:lang w:val="en-US"/>
        </w:rPr>
        <w:t>[6]</w:t>
      </w:r>
      <w:r w:rsidRPr="005E05D3">
        <w:rPr>
          <w:lang w:val="en-US"/>
        </w:rPr>
        <w:tab/>
        <w:t>„http://www.entsoe.eu/fileadmin/user_upload/_library/publications/entsoe/Operation_Handbook/Policy_1_final.pdf“. .</w:t>
      </w:r>
    </w:p>
    <w:p w:rsidR="005E05D3" w:rsidRPr="005E05D3" w:rsidRDefault="005E05D3" w:rsidP="005E05D3">
      <w:pPr>
        <w:pStyle w:val="Literaturverzeichnis"/>
        <w:rPr>
          <w:lang w:val="en-US"/>
        </w:rPr>
      </w:pPr>
      <w:r w:rsidRPr="005E05D3">
        <w:rPr>
          <w:lang w:val="en-US"/>
        </w:rPr>
        <w:t>[7]</w:t>
      </w:r>
      <w:r w:rsidRPr="005E05D3">
        <w:rPr>
          <w:lang w:val="en-US"/>
        </w:rPr>
        <w:tab/>
        <w:t>T. McCandless, „Artificial Intelligence Techniques for Short-range Solar Irradiance Prediction“, Aug. 2015.</w:t>
      </w:r>
    </w:p>
    <w:p w:rsidR="005E05D3" w:rsidRPr="005E05D3" w:rsidRDefault="005E05D3" w:rsidP="005E05D3">
      <w:pPr>
        <w:pStyle w:val="Literaturverzeichnis"/>
        <w:rPr>
          <w:lang w:val="en-US"/>
        </w:rPr>
      </w:pPr>
      <w:r w:rsidRPr="005E05D3">
        <w:rPr>
          <w:lang w:val="en-US"/>
        </w:rPr>
        <w:t>[8]</w:t>
      </w:r>
      <w:r w:rsidRPr="005E05D3">
        <w:rPr>
          <w:lang w:val="en-US"/>
        </w:rPr>
        <w:tab/>
        <w:t xml:space="preserve">A. Woyte, R. Belmans, und J. Nijs, „Power flow fluctuations in distribution grids with high PV penetration“, in </w:t>
      </w:r>
      <w:r w:rsidRPr="005E05D3">
        <w:rPr>
          <w:i/>
          <w:iCs/>
          <w:lang w:val="en-US"/>
        </w:rPr>
        <w:t>Proceedings of Seventeeth European Photovoltaic Solar Energy Conference</w:t>
      </w:r>
      <w:r w:rsidRPr="005E05D3">
        <w:rPr>
          <w:lang w:val="en-US"/>
        </w:rPr>
        <w:t>, 20010101, S. 2414–2417.</w:t>
      </w:r>
    </w:p>
    <w:p w:rsidR="005E05D3" w:rsidRPr="005E05D3" w:rsidRDefault="005E05D3" w:rsidP="005E05D3">
      <w:pPr>
        <w:pStyle w:val="Literaturverzeichnis"/>
      </w:pPr>
      <w:r w:rsidRPr="005E05D3">
        <w:t>[9]</w:t>
      </w:r>
      <w:r w:rsidRPr="005E05D3">
        <w:tab/>
        <w:t xml:space="preserve">F. Vignola, J. Michalsky, T. Stoffel, und A. Ghassemi, </w:t>
      </w:r>
      <w:r w:rsidRPr="005E05D3">
        <w:rPr>
          <w:i/>
          <w:iCs/>
        </w:rPr>
        <w:t>Solar and infrared radiation measurements</w:t>
      </w:r>
      <w:r w:rsidRPr="005E05D3">
        <w:t>. 2017.</w:t>
      </w:r>
    </w:p>
    <w:p w:rsidR="005E05D3" w:rsidRPr="005E05D3" w:rsidRDefault="005E05D3" w:rsidP="005E05D3">
      <w:pPr>
        <w:pStyle w:val="Literaturverzeichnis"/>
      </w:pPr>
      <w:r w:rsidRPr="005E05D3">
        <w:t>[10]</w:t>
      </w:r>
      <w:r w:rsidRPr="005E05D3">
        <w:tab/>
        <w:t xml:space="preserve">„Sonnenstrahlung“, </w:t>
      </w:r>
      <w:r w:rsidRPr="005E05D3">
        <w:rPr>
          <w:i/>
          <w:iCs/>
        </w:rPr>
        <w:t>Wikipedia</w:t>
      </w:r>
      <w:r w:rsidRPr="005E05D3">
        <w:t>, 25-Aug-2018. [Online]. Verfügbar unter: https://de.wikipedia.org/wiki/Sonnenstrahlung#/media/File:Sonne_Strahlungsintensitaet.svg. [Zugegriffen: 08-Dez-2018].</w:t>
      </w:r>
    </w:p>
    <w:p w:rsidR="005E05D3" w:rsidRPr="005E05D3" w:rsidRDefault="005E05D3" w:rsidP="005E05D3">
      <w:pPr>
        <w:pStyle w:val="Literaturverzeichnis"/>
      </w:pPr>
      <w:r w:rsidRPr="005E05D3">
        <w:t>[11]</w:t>
      </w:r>
      <w:r w:rsidRPr="005E05D3">
        <w:tab/>
        <w:t xml:space="preserve">V. Quaschning, </w:t>
      </w:r>
      <w:r w:rsidRPr="005E05D3">
        <w:rPr>
          <w:i/>
          <w:iCs/>
        </w:rPr>
        <w:t>Regenerative Energiesysteme: Technologie - Berechnung - Simulation</w:t>
      </w:r>
      <w:r w:rsidRPr="005E05D3">
        <w:t>, 9., aktualisierte und erweiterte Auflage. München: Hanser, 2015.</w:t>
      </w:r>
    </w:p>
    <w:p w:rsidR="005E05D3" w:rsidRPr="005E05D3" w:rsidRDefault="005E05D3" w:rsidP="005E05D3">
      <w:pPr>
        <w:pStyle w:val="Literaturverzeichnis"/>
        <w:rPr>
          <w:lang w:val="en-US"/>
        </w:rPr>
      </w:pPr>
      <w:r w:rsidRPr="005E05D3">
        <w:t>[12]</w:t>
      </w:r>
      <w:r w:rsidRPr="005E05D3">
        <w:tab/>
        <w:t xml:space="preserve">V. Wesselak, T. Schabbach, J. Fischer, und T. Link, </w:t>
      </w:r>
      <w:r w:rsidRPr="005E05D3">
        <w:rPr>
          <w:i/>
          <w:iCs/>
        </w:rPr>
        <w:t>Handbuch Regenerative Energietechnik</w:t>
      </w:r>
      <w:r w:rsidRPr="005E05D3">
        <w:t xml:space="preserve">, 3. </w:t>
      </w:r>
      <w:r w:rsidRPr="005E05D3">
        <w:rPr>
          <w:lang w:val="en-US"/>
        </w:rPr>
        <w:t>Auflage. Berlin: Springer Vieweg, 2017.</w:t>
      </w:r>
    </w:p>
    <w:p w:rsidR="005E05D3" w:rsidRPr="005E05D3" w:rsidRDefault="005E05D3" w:rsidP="005E05D3">
      <w:pPr>
        <w:pStyle w:val="Literaturverzeichnis"/>
        <w:rPr>
          <w:lang w:val="en-US"/>
        </w:rPr>
      </w:pPr>
      <w:r w:rsidRPr="005E05D3">
        <w:rPr>
          <w:lang w:val="en-US"/>
        </w:rPr>
        <w:t>[13]</w:t>
      </w:r>
      <w:r w:rsidRPr="005E05D3">
        <w:rPr>
          <w:lang w:val="en-US"/>
        </w:rPr>
        <w:tab/>
        <w:t>„(WMO 2008) Guide To Meteorological Instruments And Methods Of Observation“. .</w:t>
      </w:r>
    </w:p>
    <w:p w:rsidR="005E05D3" w:rsidRPr="005E05D3" w:rsidRDefault="005E05D3" w:rsidP="005E05D3">
      <w:pPr>
        <w:pStyle w:val="Literaturverzeichnis"/>
      </w:pPr>
      <w:r w:rsidRPr="005E05D3">
        <w:rPr>
          <w:lang w:val="en-US"/>
        </w:rPr>
        <w:t>[14]</w:t>
      </w:r>
      <w:r w:rsidRPr="005E05D3">
        <w:rPr>
          <w:lang w:val="en-US"/>
        </w:rPr>
        <w:tab/>
        <w:t xml:space="preserve">S. R. West, D. Rowe, S. Sayeef, und A. Berry, „Short-term irradiance forecasting using skycams: Motivation and development“, </w:t>
      </w:r>
      <w:r w:rsidRPr="005E05D3">
        <w:rPr>
          <w:i/>
          <w:iCs/>
          <w:lang w:val="en-US"/>
        </w:rPr>
        <w:t xml:space="preserve">Sol. </w:t>
      </w:r>
      <w:r w:rsidRPr="005E05D3">
        <w:rPr>
          <w:i/>
          <w:iCs/>
        </w:rPr>
        <w:t>Energy</w:t>
      </w:r>
      <w:r w:rsidRPr="005E05D3">
        <w:t>, Bd. 110, S. 188–207, Dez. 2014.</w:t>
      </w:r>
    </w:p>
    <w:p w:rsidR="005E05D3" w:rsidRPr="005E05D3" w:rsidRDefault="005E05D3" w:rsidP="005E05D3">
      <w:pPr>
        <w:pStyle w:val="Literaturverzeichnis"/>
      </w:pPr>
      <w:r w:rsidRPr="005E05D3">
        <w:t>[15]</w:t>
      </w:r>
      <w:r w:rsidRPr="005E05D3">
        <w:tab/>
        <w:t>„Leuchtdichte“. [Online]. Verfügbar unter: https://www.schorsch.com/de/wissen/glossar/leuchtdichte.html. [Zugegriffen: 18-Dez-2018].</w:t>
      </w:r>
    </w:p>
    <w:p w:rsidR="005E05D3" w:rsidRPr="005E05D3" w:rsidRDefault="005E05D3" w:rsidP="005E05D3">
      <w:pPr>
        <w:pStyle w:val="Literaturverzeichnis"/>
      </w:pPr>
      <w:r w:rsidRPr="005E05D3">
        <w:t>[16]</w:t>
      </w:r>
      <w:r w:rsidRPr="005E05D3">
        <w:tab/>
        <w:t>„Understanding Dynamic Range in Digital Photography“. [Online]. Verfügbar unter: https://www.cambridgeincolour.com/tutorials/dynamic-range.htm. [Zugegriffen: 18-Dez-2018].</w:t>
      </w:r>
    </w:p>
    <w:p w:rsidR="005E05D3" w:rsidRPr="005E05D3" w:rsidRDefault="005E05D3" w:rsidP="005E05D3">
      <w:pPr>
        <w:pStyle w:val="Literaturverzeichnis"/>
      </w:pPr>
      <w:r w:rsidRPr="005E05D3">
        <w:t>[17]</w:t>
      </w:r>
      <w:r w:rsidRPr="005E05D3">
        <w:tab/>
        <w:t>„Understanding Digital Camera Sensors“. [Online]. Verfügbar unter: https://www.cambridgeincolour.com/tutorials/camera-sensors.htm. [Zugegriffen: 18-Dez-2018].</w:t>
      </w:r>
    </w:p>
    <w:p w:rsidR="005E05D3" w:rsidRPr="005E05D3" w:rsidRDefault="005E05D3" w:rsidP="005E05D3">
      <w:pPr>
        <w:pStyle w:val="Literaturverzeichnis"/>
        <w:rPr>
          <w:lang w:val="en-US"/>
        </w:rPr>
      </w:pPr>
      <w:r w:rsidRPr="005E05D3">
        <w:rPr>
          <w:lang w:val="en-US"/>
        </w:rPr>
        <w:t>[18]</w:t>
      </w:r>
      <w:r w:rsidRPr="005E05D3">
        <w:rPr>
          <w:lang w:val="en-US"/>
        </w:rPr>
        <w:tab/>
        <w:t xml:space="preserve">A. Darmont, </w:t>
      </w:r>
      <w:r w:rsidRPr="005E05D3">
        <w:rPr>
          <w:i/>
          <w:iCs/>
          <w:lang w:val="en-US"/>
        </w:rPr>
        <w:t>High dynamic range imaging: sensors and architectures</w:t>
      </w:r>
      <w:r w:rsidRPr="005E05D3">
        <w:rPr>
          <w:lang w:val="en-US"/>
        </w:rPr>
        <w:t>. Bellingham, Washington: SPIE Press, 2012.</w:t>
      </w:r>
    </w:p>
    <w:p w:rsidR="005E05D3" w:rsidRPr="005E05D3" w:rsidRDefault="005E05D3" w:rsidP="005E05D3">
      <w:pPr>
        <w:pStyle w:val="Literaturverzeichnis"/>
        <w:rPr>
          <w:lang w:val="en-US"/>
        </w:rPr>
      </w:pPr>
      <w:r w:rsidRPr="005E05D3">
        <w:rPr>
          <w:lang w:val="en-US"/>
        </w:rPr>
        <w:t>[19]</w:t>
      </w:r>
      <w:r w:rsidRPr="005E05D3">
        <w:rPr>
          <w:lang w:val="en-US"/>
        </w:rPr>
        <w:tab/>
        <w:t xml:space="preserve">P. E. Debevec und J. Malik, „Recovering high dynamic range radiance maps from photographs“, in </w:t>
      </w:r>
      <w:r w:rsidRPr="005E05D3">
        <w:rPr>
          <w:i/>
          <w:iCs/>
          <w:lang w:val="en-US"/>
        </w:rPr>
        <w:t>ACM SIGGRAPH 2008 classes on - SIGGRAPH ’08</w:t>
      </w:r>
      <w:r w:rsidRPr="005E05D3">
        <w:rPr>
          <w:lang w:val="en-US"/>
        </w:rPr>
        <w:t>, Los Angeles, California, 2008, S. 1.</w:t>
      </w:r>
    </w:p>
    <w:p w:rsidR="005E05D3" w:rsidRPr="005E05D3" w:rsidRDefault="005E05D3" w:rsidP="005E05D3">
      <w:pPr>
        <w:pStyle w:val="Literaturverzeichnis"/>
        <w:rPr>
          <w:lang w:val="en-US"/>
        </w:rPr>
      </w:pPr>
      <w:r w:rsidRPr="005E05D3">
        <w:rPr>
          <w:lang w:val="en-US"/>
        </w:rPr>
        <w:t>[20]</w:t>
      </w:r>
      <w:r w:rsidRPr="005E05D3">
        <w:rPr>
          <w:lang w:val="en-US"/>
        </w:rPr>
        <w:tab/>
        <w:t xml:space="preserve">R. Szeliski, </w:t>
      </w:r>
      <w:r w:rsidRPr="005E05D3">
        <w:rPr>
          <w:i/>
          <w:iCs/>
          <w:lang w:val="en-US"/>
        </w:rPr>
        <w:t>Computer vision: algorithms and applications</w:t>
      </w:r>
      <w:r w:rsidRPr="005E05D3">
        <w:rPr>
          <w:lang w:val="en-US"/>
        </w:rPr>
        <w:t>. London ; New York: Springer, 2011.</w:t>
      </w:r>
    </w:p>
    <w:p w:rsidR="005E05D3" w:rsidRPr="005E05D3" w:rsidRDefault="005E05D3" w:rsidP="005E05D3">
      <w:pPr>
        <w:pStyle w:val="Literaturverzeichnis"/>
        <w:rPr>
          <w:lang w:val="en-US"/>
        </w:rPr>
      </w:pPr>
      <w:r w:rsidRPr="005E05D3">
        <w:rPr>
          <w:lang w:val="en-US"/>
        </w:rPr>
        <w:t>[21]</w:t>
      </w:r>
      <w:r w:rsidRPr="005E05D3">
        <w:rPr>
          <w:lang w:val="en-US"/>
        </w:rPr>
        <w:tab/>
        <w:t xml:space="preserve">A. Jacobs, „High Dynamic Range Imaging and its Application in Building Research“, </w:t>
      </w:r>
      <w:r w:rsidRPr="005E05D3">
        <w:rPr>
          <w:i/>
          <w:iCs/>
          <w:lang w:val="en-US"/>
        </w:rPr>
        <w:t>Adv. Build. Energy Res.</w:t>
      </w:r>
      <w:r w:rsidRPr="005E05D3">
        <w:rPr>
          <w:lang w:val="en-US"/>
        </w:rPr>
        <w:t>, Bd. 1, S. 177–202, Jan. 2007.</w:t>
      </w:r>
    </w:p>
    <w:p w:rsidR="005E05D3" w:rsidRPr="005E05D3" w:rsidRDefault="005E05D3" w:rsidP="005E05D3">
      <w:pPr>
        <w:pStyle w:val="Literaturverzeichnis"/>
      </w:pPr>
      <w:r w:rsidRPr="005E05D3">
        <w:rPr>
          <w:lang w:val="en-US"/>
        </w:rPr>
        <w:t>[22]</w:t>
      </w:r>
      <w:r w:rsidRPr="005E05D3">
        <w:rPr>
          <w:lang w:val="en-US"/>
        </w:rPr>
        <w:tab/>
        <w:t xml:space="preserve">„Image Types: JPEG &amp; TIFF File Formats“. </w:t>
      </w:r>
      <w:r w:rsidRPr="005E05D3">
        <w:t>[Online]. Verfügbar unter: https://www.cambridgeincolour.com/tutorials/imagetypes.htm. [Zugegriffen: 19-Dez-2018].</w:t>
      </w:r>
    </w:p>
    <w:p w:rsidR="005E05D3" w:rsidRPr="005E05D3" w:rsidRDefault="005E05D3" w:rsidP="005E05D3">
      <w:pPr>
        <w:pStyle w:val="Literaturverzeichnis"/>
        <w:rPr>
          <w:lang w:val="en-US"/>
        </w:rPr>
      </w:pPr>
      <w:r w:rsidRPr="005E05D3">
        <w:t>[23]</w:t>
      </w:r>
      <w:r w:rsidRPr="005E05D3">
        <w:tab/>
        <w:t xml:space="preserve">„RAW vs JPEG“. [Online]. Verfügbar unter: https://digital-photography-school.com/raw-vs-jpeg/. </w:t>
      </w:r>
      <w:r w:rsidRPr="005E05D3">
        <w:rPr>
          <w:lang w:val="en-US"/>
        </w:rPr>
        <w:t>[Zugegriffen: 19-Dez-2018].</w:t>
      </w:r>
    </w:p>
    <w:p w:rsidR="005E05D3" w:rsidRPr="005E05D3" w:rsidRDefault="005E05D3" w:rsidP="005E05D3">
      <w:pPr>
        <w:pStyle w:val="Literaturverzeichnis"/>
      </w:pPr>
      <w:r w:rsidRPr="005E05D3">
        <w:rPr>
          <w:lang w:val="en-US"/>
        </w:rPr>
        <w:lastRenderedPageBreak/>
        <w:t>[24]</w:t>
      </w:r>
      <w:r w:rsidRPr="005E05D3">
        <w:rPr>
          <w:lang w:val="en-US"/>
        </w:rPr>
        <w:tab/>
        <w:t xml:space="preserve">„NREL Best Practices Handbook for the Collection and Use of Solar Resource Data for Solar Energy Applications“. </w:t>
      </w:r>
      <w:r w:rsidRPr="005E05D3">
        <w:t>[Online]. Verfügbar unter: https://www.nrel.gov/docs/fy18osti/68886.pdf. [Zugegriffen: 15-Dez-2018].</w:t>
      </w:r>
    </w:p>
    <w:p w:rsidR="005E05D3" w:rsidRPr="005E05D3" w:rsidRDefault="005E05D3" w:rsidP="005E05D3">
      <w:pPr>
        <w:pStyle w:val="Literaturverzeichnis"/>
      </w:pPr>
      <w:r w:rsidRPr="005E05D3">
        <w:rPr>
          <w:lang w:val="en-US"/>
        </w:rPr>
        <w:t>[25]</w:t>
      </w:r>
      <w:r w:rsidRPr="005E05D3">
        <w:rPr>
          <w:lang w:val="en-US"/>
        </w:rPr>
        <w:tab/>
        <w:t xml:space="preserve">L. O. Grobe, M. Krehel, S. Wittkopf, und X. Yang, „Monitoring of solar irradiation at Lucerne University of Applied Sciences and Arts“. </w:t>
      </w:r>
      <w:r w:rsidRPr="005E05D3">
        <w:t>DOI: 10.5281/zenodo.1182433, 01-Jan-2017.</w:t>
      </w:r>
    </w:p>
    <w:p w:rsidR="005E05D3" w:rsidRPr="005E05D3" w:rsidRDefault="005E05D3" w:rsidP="005E05D3">
      <w:pPr>
        <w:pStyle w:val="Literaturverzeichnis"/>
        <w:rPr>
          <w:lang w:val="en-US"/>
        </w:rPr>
      </w:pPr>
      <w:r w:rsidRPr="005E05D3">
        <w:t>[26]</w:t>
      </w:r>
      <w:r w:rsidRPr="005E05D3">
        <w:tab/>
        <w:t xml:space="preserve">„Automatisches Messnetz - MeteoSchweiz“. [Online]. Verfügbar unter: https://www.meteoschweiz.admin.ch/home/mess-und-prognosesysteme/bodenstationen/automatisches-messnetz.html?station=luz. </w:t>
      </w:r>
      <w:r w:rsidRPr="005E05D3">
        <w:rPr>
          <w:lang w:val="en-US"/>
        </w:rPr>
        <w:t>[Zugegriffen: 03-Jan-2019].</w:t>
      </w:r>
    </w:p>
    <w:p w:rsidR="005E05D3" w:rsidRPr="005E05D3" w:rsidRDefault="005E05D3" w:rsidP="005E05D3">
      <w:pPr>
        <w:pStyle w:val="Literaturverzeichnis"/>
        <w:rPr>
          <w:lang w:val="en-US"/>
        </w:rPr>
      </w:pPr>
      <w:r w:rsidRPr="005E05D3">
        <w:rPr>
          <w:lang w:val="en-US"/>
        </w:rPr>
        <w:t>[27]</w:t>
      </w:r>
      <w:r w:rsidRPr="005E05D3">
        <w:rPr>
          <w:lang w:val="en-US"/>
        </w:rPr>
        <w:tab/>
        <w:t xml:space="preserve">R. Sloan, J. H. Shaw, und D. Williams, „Thermal Radiation from the Atmosphere*“, </w:t>
      </w:r>
      <w:r w:rsidRPr="005E05D3">
        <w:rPr>
          <w:i/>
          <w:iCs/>
          <w:lang w:val="en-US"/>
        </w:rPr>
        <w:t>J. Opt. Soc. Am.</w:t>
      </w:r>
      <w:r w:rsidRPr="005E05D3">
        <w:rPr>
          <w:lang w:val="en-US"/>
        </w:rPr>
        <w:t>, Bd. 46, Nr. 7, S. 543, Juli 1956.</w:t>
      </w:r>
    </w:p>
    <w:p w:rsidR="005E05D3" w:rsidRPr="005E05D3" w:rsidRDefault="005E05D3" w:rsidP="005E05D3">
      <w:pPr>
        <w:pStyle w:val="Literaturverzeichnis"/>
      </w:pPr>
      <w:r w:rsidRPr="005E05D3">
        <w:t>[28]</w:t>
      </w:r>
      <w:r w:rsidRPr="005E05D3">
        <w:tab/>
        <w:t>„Feuchtemaße“. [Online]. Verfügbar unter: http://www.gerd-pfeffer.de/atm_feuchte2.html#Wolkenuntergrenze. [Zugegriffen: 04-Jan-2019].</w:t>
      </w:r>
    </w:p>
    <w:p w:rsidR="005E05D3" w:rsidRPr="005E05D3" w:rsidRDefault="005E05D3" w:rsidP="005E05D3">
      <w:pPr>
        <w:pStyle w:val="Literaturverzeichnis"/>
      </w:pPr>
      <w:r w:rsidRPr="005E05D3">
        <w:t>[29]</w:t>
      </w:r>
      <w:r w:rsidRPr="005E05D3">
        <w:tab/>
        <w:t>„Molekularsieb – Dry &amp; Safe“. [Online]. Verfügbar unter: https://www.trockenmittel.ch/trockenmittel/molekularsieb.html. [Zugegriffen: 05-Jan-2019].</w:t>
      </w:r>
    </w:p>
    <w:p w:rsidR="005E05D3" w:rsidRPr="005E05D3" w:rsidRDefault="005E05D3" w:rsidP="005E05D3">
      <w:pPr>
        <w:pStyle w:val="Literaturverzeichnis"/>
        <w:rPr>
          <w:lang w:val="en-US"/>
        </w:rPr>
      </w:pPr>
      <w:r w:rsidRPr="005E05D3">
        <w:t>[30]</w:t>
      </w:r>
      <w:r w:rsidRPr="005E05D3">
        <w:tab/>
        <w:t xml:space="preserve">„Zeolithe – Wikipedia“. [Online]. Verfügbar unter: https://de.wikipedia.org/wiki/Zeolithe_(Stoffgruppe). </w:t>
      </w:r>
      <w:r w:rsidRPr="005E05D3">
        <w:rPr>
          <w:lang w:val="en-US"/>
        </w:rPr>
        <w:t>[Zugegriffen: 05-Jan-2019].</w:t>
      </w:r>
    </w:p>
    <w:p w:rsidR="005E05D3" w:rsidRPr="005E05D3" w:rsidRDefault="005E05D3" w:rsidP="005E05D3">
      <w:pPr>
        <w:pStyle w:val="Literaturverzeichnis"/>
      </w:pPr>
      <w:r w:rsidRPr="005E05D3">
        <w:rPr>
          <w:lang w:val="en-US"/>
        </w:rPr>
        <w:t>[31]</w:t>
      </w:r>
      <w:r w:rsidRPr="005E05D3">
        <w:rPr>
          <w:lang w:val="en-US"/>
        </w:rPr>
        <w:tab/>
        <w:t xml:space="preserve">„Picamera: 4.13. Raw Bayer data captures“, </w:t>
      </w:r>
      <w:r w:rsidRPr="005E05D3">
        <w:rPr>
          <w:i/>
          <w:iCs/>
          <w:lang w:val="en-US"/>
        </w:rPr>
        <w:t>4. Advanced Recipes — Picamera 1.12 documentation</w:t>
      </w:r>
      <w:r w:rsidRPr="005E05D3">
        <w:rPr>
          <w:lang w:val="en-US"/>
        </w:rPr>
        <w:t xml:space="preserve">. </w:t>
      </w:r>
      <w:r w:rsidRPr="005E05D3">
        <w:t>[Online]. Verfügbar unter: https://picamera.readthedocs.io/en/release-1.12/recipes2.html. [Zugegriffen: 10-Jan-2019].</w:t>
      </w:r>
    </w:p>
    <w:p w:rsidR="0079225D" w:rsidRDefault="0079225D">
      <w:pPr>
        <w:sectPr w:rsidR="0079225D" w:rsidSect="00AC594F">
          <w:headerReference w:type="default" r:id="rId51"/>
          <w:headerReference w:type="first" r:id="rId52"/>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7" w:name="_Toc535213891"/>
      <w:r>
        <w:lastRenderedPageBreak/>
        <w:t>Stichwortverzeichnis</w:t>
      </w:r>
      <w:bookmarkEnd w:id="127"/>
    </w:p>
    <w:p w:rsidR="00A41159" w:rsidRDefault="00284FA6">
      <w:pPr>
        <w:rPr>
          <w:noProof/>
        </w:rPr>
        <w:sectPr w:rsidR="00A41159" w:rsidSect="00A41159">
          <w:headerReference w:type="first" r:id="rId53"/>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393D" w:rsidRDefault="0045393D">
      <w:pPr>
        <w:spacing w:before="0" w:line="240" w:lineRule="auto"/>
      </w:pPr>
      <w:r>
        <w:separator/>
      </w:r>
    </w:p>
  </w:endnote>
  <w:endnote w:type="continuationSeparator" w:id="0">
    <w:p w:rsidR="0045393D" w:rsidRDefault="0045393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393D" w:rsidRDefault="0045393D">
      <w:pPr>
        <w:spacing w:before="0" w:line="240" w:lineRule="auto"/>
      </w:pPr>
      <w:r>
        <w:separator/>
      </w:r>
    </w:p>
  </w:footnote>
  <w:footnote w:type="continuationSeparator" w:id="0">
    <w:p w:rsidR="0045393D" w:rsidRDefault="0045393D">
      <w:pPr>
        <w:spacing w:before="0" w:line="240" w:lineRule="auto"/>
      </w:pPr>
      <w:r>
        <w:continuationSeparator/>
      </w:r>
    </w:p>
  </w:footnote>
  <w:footnote w:id="1">
    <w:p w:rsidR="00E93932" w:rsidRPr="00856265" w:rsidRDefault="00E93932"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E93932" w:rsidRPr="00436AD8" w:rsidRDefault="00E93932">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E93932" w:rsidRPr="000476B1" w:rsidRDefault="00E93932">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E93932" w:rsidRPr="00DB4ACE" w:rsidRDefault="00E93932">
      <w:pPr>
        <w:pStyle w:val="Funotentext"/>
      </w:pPr>
      <w:r>
        <w:rPr>
          <w:rStyle w:val="Funotenzeichen"/>
        </w:rPr>
        <w:footnoteRef/>
      </w:r>
      <w:r>
        <w:t xml:space="preserve"> </w:t>
      </w:r>
      <w:r w:rsidRPr="00DB4ACE">
        <w:rPr>
          <w:sz w:val="16"/>
          <w:szCs w:val="16"/>
        </w:rPr>
        <w:t>Siehe hierzu das Weber-Fechner-Gesetz</w:t>
      </w:r>
      <w:r>
        <w:t>.</w:t>
      </w:r>
    </w:p>
  </w:footnote>
  <w:footnote w:id="5">
    <w:p w:rsidR="00E93932" w:rsidRDefault="00E93932">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E93932" w:rsidRPr="00DE7F73" w:rsidRDefault="00E93932"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E93932" w:rsidRPr="00BD5EC2" w:rsidRDefault="00E93932">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E93932" w:rsidRPr="00BD5EC2" w:rsidRDefault="00E93932"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E93932" w:rsidRPr="00F80E42" w:rsidRDefault="00E93932">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E93932" w:rsidRPr="00025EB6" w:rsidRDefault="00E93932">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E93932" w:rsidRPr="00166F34" w:rsidRDefault="00E93932"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E93932" w:rsidRPr="001B3364" w:rsidRDefault="00E93932">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E93932" w:rsidRPr="009C4FB5" w:rsidRDefault="00E93932"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E93932" w:rsidRPr="00AB0039" w:rsidRDefault="00E93932">
      <w:pPr>
        <w:pStyle w:val="Funotentext"/>
      </w:pPr>
      <w:r>
        <w:rPr>
          <w:rStyle w:val="Funotenzeichen"/>
        </w:rPr>
        <w:footnoteRef/>
      </w:r>
      <w:r>
        <w:t xml:space="preserve"> </w:t>
      </w:r>
      <w:r w:rsidRPr="00AB0039">
        <w:rPr>
          <w:sz w:val="16"/>
          <w:szCs w:val="16"/>
        </w:rPr>
        <w:t>GitHub bezeichnet diese als „Repository“.</w:t>
      </w:r>
    </w:p>
  </w:footnote>
  <w:footnote w:id="15">
    <w:p w:rsidR="00E93932" w:rsidRPr="009A74DC" w:rsidRDefault="00E93932">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E93932" w:rsidRPr="00C03F46" w:rsidRDefault="00E93932">
      <w:pPr>
        <w:pStyle w:val="Funotentext"/>
        <w:rPr>
          <w:sz w:val="16"/>
          <w:szCs w:val="16"/>
          <w:lang w:val="de-CH"/>
        </w:rPr>
      </w:pPr>
      <w:r>
        <w:rPr>
          <w:rStyle w:val="Funotenzeichen"/>
        </w:rPr>
        <w:footnoteRef/>
      </w:r>
      <w:r>
        <w:t xml:space="preserve"> </w:t>
      </w:r>
      <w:r w:rsidRPr="003C25D4">
        <w:rPr>
          <w:sz w:val="16"/>
          <w:szCs w:val="16"/>
          <w:lang w:val="de-CH"/>
        </w:rPr>
        <w:t xml:space="preserve">Shutter Speed, Englisch für </w:t>
      </w:r>
      <w:r w:rsidRPr="00C03F46">
        <w:rPr>
          <w:sz w:val="16"/>
          <w:szCs w:val="16"/>
          <w:lang w:val="de-CH"/>
        </w:rPr>
        <w:t>Verschlusszeit</w:t>
      </w:r>
      <w:r>
        <w:rPr>
          <w:sz w:val="16"/>
          <w:szCs w:val="16"/>
          <w:lang w:val="de-CH"/>
        </w:rPr>
        <w:t>. Bestimmt die Dauer der Belichtung einer Aufnahme.</w:t>
      </w:r>
    </w:p>
  </w:footnote>
  <w:footnote w:id="17">
    <w:p w:rsidR="00E93932" w:rsidRPr="00226EE9" w:rsidRDefault="00E93932">
      <w:pPr>
        <w:pStyle w:val="Funotentext"/>
        <w:rPr>
          <w:lang w:val="de-CH"/>
        </w:rPr>
      </w:pPr>
      <w:r>
        <w:rPr>
          <w:rStyle w:val="Funotenzeichen"/>
        </w:rPr>
        <w:footnoteRef/>
      </w:r>
      <w:r>
        <w:t xml:space="preserve"> </w:t>
      </w:r>
      <w:r w:rsidRPr="00226EE9">
        <w:rPr>
          <w:sz w:val="16"/>
          <w:szCs w:val="16"/>
          <w:lang w:val="de-CH"/>
        </w:rPr>
        <w:t>GPU: Graphical Processing Unit</w:t>
      </w:r>
      <w:r>
        <w:rPr>
          <w:sz w:val="16"/>
          <w:szCs w:val="16"/>
          <w:lang w:val="de-CH"/>
        </w:rPr>
        <w:t>.</w:t>
      </w:r>
      <w:r w:rsidRPr="00226EE9">
        <w:rPr>
          <w:sz w:val="16"/>
          <w:szCs w:val="16"/>
          <w:lang w:val="de-CH"/>
        </w:rPr>
        <w:t xml:space="preserve"> Deutsch: Grafikprozessor.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3932" w:rsidRDefault="00E93932">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136411">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136411">
      <w:rPr>
        <w:noProof/>
      </w:rPr>
      <w:instrText>11</w:instrText>
    </w:r>
    <w:r>
      <w:rPr>
        <w:noProof/>
      </w:rPr>
      <w:fldChar w:fldCharType="end"/>
    </w:r>
    <w:r>
      <w:instrText xml:space="preserve"> " " \* MERGEFORMAT </w:instrText>
    </w:r>
    <w:r>
      <w:fldChar w:fldCharType="separate"/>
    </w:r>
    <w:r w:rsidR="00136411">
      <w:rPr>
        <w:noProof/>
      </w:rPr>
      <w:instrText>11</w:instrText>
    </w:r>
    <w:r w:rsidR="00136411">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sidR="00136411">
      <w:rPr>
        <w:noProof/>
      </w:rPr>
      <w:fldChar w:fldCharType="separate"/>
    </w:r>
    <w:r w:rsidR="00136411">
      <w:rPr>
        <w:noProof/>
      </w:rPr>
      <w:t>Stichwortverzeichnis</w:t>
    </w:r>
    <w:r>
      <w:rPr>
        <w:noProof/>
      </w:rPr>
      <w:fldChar w:fldCharType="end"/>
    </w:r>
    <w:r>
      <w:tab/>
    </w:r>
    <w:r>
      <w:fldChar w:fldCharType="begin"/>
    </w:r>
    <w:r>
      <w:instrText xml:space="preserve"> PAGE  \* MERGEFORMAT </w:instrText>
    </w:r>
    <w:r>
      <w:fldChar w:fldCharType="separate"/>
    </w:r>
    <w:r w:rsidR="00136411">
      <w:rPr>
        <w:noProof/>
      </w:rPr>
      <w:t>63</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3932" w:rsidRDefault="00E93932">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3932" w:rsidRDefault="00E9393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6FB70B5D"/>
    <w:multiLevelType w:val="hybridMultilevel"/>
    <w:tmpl w:val="5838E7CC"/>
    <w:lvl w:ilvl="0" w:tplc="DB62EF56">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1"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3"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3"/>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2"/>
  </w:num>
  <w:num w:numId="13">
    <w:abstractNumId w:val="31"/>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30"/>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3"/>
  </w:num>
  <w:num w:numId="33">
    <w:abstractNumId w:val="33"/>
  </w:num>
  <w:num w:numId="34">
    <w:abstractNumId w:val="33"/>
  </w:num>
  <w:num w:numId="35">
    <w:abstractNumId w:val="33"/>
  </w:num>
  <w:num w:numId="36">
    <w:abstractNumId w:val="33"/>
  </w:num>
  <w:num w:numId="37">
    <w:abstractNumId w:val="10"/>
  </w:num>
  <w:num w:numId="38">
    <w:abstractNumId w:val="33"/>
  </w:num>
  <w:num w:numId="39">
    <w:abstractNumId w:val="33"/>
  </w:num>
  <w:num w:numId="40">
    <w:abstractNumId w:val="33"/>
  </w:num>
  <w:num w:numId="41">
    <w:abstractNumId w:val="33"/>
  </w:num>
  <w:num w:numId="42">
    <w:abstractNumId w:val="17"/>
  </w:num>
  <w:num w:numId="43">
    <w:abstractNumId w:val="33"/>
  </w:num>
  <w:num w:numId="44">
    <w:abstractNumId w:val="33"/>
  </w:num>
  <w:num w:numId="45">
    <w:abstractNumId w:val="33"/>
  </w:num>
  <w:num w:numId="46">
    <w:abstractNumId w:val="33"/>
  </w:num>
  <w:num w:numId="47">
    <w:abstractNumId w:val="33"/>
  </w:num>
  <w:num w:numId="48">
    <w:abstractNumId w:val="33"/>
  </w:num>
  <w:num w:numId="49">
    <w:abstractNumId w:val="2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5B87"/>
    <w:rsid w:val="000068D2"/>
    <w:rsid w:val="00007B81"/>
    <w:rsid w:val="00011508"/>
    <w:rsid w:val="000129BC"/>
    <w:rsid w:val="00016CEF"/>
    <w:rsid w:val="000175FF"/>
    <w:rsid w:val="0002121C"/>
    <w:rsid w:val="00022714"/>
    <w:rsid w:val="000239DE"/>
    <w:rsid w:val="00024493"/>
    <w:rsid w:val="00025EB6"/>
    <w:rsid w:val="00032409"/>
    <w:rsid w:val="0003242D"/>
    <w:rsid w:val="000327A4"/>
    <w:rsid w:val="000331B9"/>
    <w:rsid w:val="000360C1"/>
    <w:rsid w:val="00036D19"/>
    <w:rsid w:val="000412DB"/>
    <w:rsid w:val="00041436"/>
    <w:rsid w:val="00043D85"/>
    <w:rsid w:val="00044C0A"/>
    <w:rsid w:val="00046D43"/>
    <w:rsid w:val="000476B1"/>
    <w:rsid w:val="000513E0"/>
    <w:rsid w:val="00051554"/>
    <w:rsid w:val="0005295B"/>
    <w:rsid w:val="00053B7D"/>
    <w:rsid w:val="00054067"/>
    <w:rsid w:val="00054094"/>
    <w:rsid w:val="00054130"/>
    <w:rsid w:val="000545EF"/>
    <w:rsid w:val="00054A37"/>
    <w:rsid w:val="00055D5F"/>
    <w:rsid w:val="0006421C"/>
    <w:rsid w:val="00064D6C"/>
    <w:rsid w:val="00065ABF"/>
    <w:rsid w:val="0006697C"/>
    <w:rsid w:val="00067DCD"/>
    <w:rsid w:val="00070CDF"/>
    <w:rsid w:val="000714A2"/>
    <w:rsid w:val="00072580"/>
    <w:rsid w:val="00075177"/>
    <w:rsid w:val="00075D21"/>
    <w:rsid w:val="00076212"/>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4510"/>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E6E"/>
    <w:rsid w:val="000C475C"/>
    <w:rsid w:val="000C7538"/>
    <w:rsid w:val="000D0CE1"/>
    <w:rsid w:val="000D1285"/>
    <w:rsid w:val="000E0F1E"/>
    <w:rsid w:val="000E13EC"/>
    <w:rsid w:val="000E1D5C"/>
    <w:rsid w:val="000E6AFE"/>
    <w:rsid w:val="000E6F9D"/>
    <w:rsid w:val="000E7D72"/>
    <w:rsid w:val="000E7E66"/>
    <w:rsid w:val="000F2512"/>
    <w:rsid w:val="000F2C22"/>
    <w:rsid w:val="000F5969"/>
    <w:rsid w:val="000F6E0C"/>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619B"/>
    <w:rsid w:val="0011646C"/>
    <w:rsid w:val="00117C19"/>
    <w:rsid w:val="00122A3B"/>
    <w:rsid w:val="0012461E"/>
    <w:rsid w:val="0012526B"/>
    <w:rsid w:val="001253A4"/>
    <w:rsid w:val="001254E8"/>
    <w:rsid w:val="00126368"/>
    <w:rsid w:val="00126452"/>
    <w:rsid w:val="00127364"/>
    <w:rsid w:val="00127E99"/>
    <w:rsid w:val="0013003B"/>
    <w:rsid w:val="00130434"/>
    <w:rsid w:val="001325CA"/>
    <w:rsid w:val="001327BE"/>
    <w:rsid w:val="00135B85"/>
    <w:rsid w:val="00136411"/>
    <w:rsid w:val="00137A25"/>
    <w:rsid w:val="00143C30"/>
    <w:rsid w:val="00145D0A"/>
    <w:rsid w:val="0014700B"/>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F34"/>
    <w:rsid w:val="00173B8C"/>
    <w:rsid w:val="0018099E"/>
    <w:rsid w:val="00183A52"/>
    <w:rsid w:val="001902F1"/>
    <w:rsid w:val="00190BEE"/>
    <w:rsid w:val="001914AC"/>
    <w:rsid w:val="0019162E"/>
    <w:rsid w:val="00192CE5"/>
    <w:rsid w:val="0019410C"/>
    <w:rsid w:val="00194AF7"/>
    <w:rsid w:val="0019585B"/>
    <w:rsid w:val="00195EF5"/>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38D5"/>
    <w:rsid w:val="001C47C5"/>
    <w:rsid w:val="001C66DD"/>
    <w:rsid w:val="001D04A7"/>
    <w:rsid w:val="001D311E"/>
    <w:rsid w:val="001D60E1"/>
    <w:rsid w:val="001D6AAA"/>
    <w:rsid w:val="001D6C80"/>
    <w:rsid w:val="001D6D8F"/>
    <w:rsid w:val="001D72D7"/>
    <w:rsid w:val="001E293A"/>
    <w:rsid w:val="001E2E0D"/>
    <w:rsid w:val="001E4B00"/>
    <w:rsid w:val="001F09F3"/>
    <w:rsid w:val="001F108B"/>
    <w:rsid w:val="001F4345"/>
    <w:rsid w:val="001F5E17"/>
    <w:rsid w:val="001F6AC8"/>
    <w:rsid w:val="001F6FE1"/>
    <w:rsid w:val="001F78F5"/>
    <w:rsid w:val="00202CBB"/>
    <w:rsid w:val="0020319A"/>
    <w:rsid w:val="00203C12"/>
    <w:rsid w:val="002058AE"/>
    <w:rsid w:val="00205CD7"/>
    <w:rsid w:val="00206EFC"/>
    <w:rsid w:val="00207425"/>
    <w:rsid w:val="002100E6"/>
    <w:rsid w:val="0021249D"/>
    <w:rsid w:val="002148A0"/>
    <w:rsid w:val="0021593D"/>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4DCE"/>
    <w:rsid w:val="002367B3"/>
    <w:rsid w:val="00236981"/>
    <w:rsid w:val="002374A5"/>
    <w:rsid w:val="00237C16"/>
    <w:rsid w:val="0024139A"/>
    <w:rsid w:val="00242114"/>
    <w:rsid w:val="00245623"/>
    <w:rsid w:val="002458A1"/>
    <w:rsid w:val="00246654"/>
    <w:rsid w:val="002536C1"/>
    <w:rsid w:val="002537A2"/>
    <w:rsid w:val="002553F9"/>
    <w:rsid w:val="00261809"/>
    <w:rsid w:val="00264C7F"/>
    <w:rsid w:val="0026583F"/>
    <w:rsid w:val="00265D00"/>
    <w:rsid w:val="00266935"/>
    <w:rsid w:val="00267670"/>
    <w:rsid w:val="00270E61"/>
    <w:rsid w:val="00270ECD"/>
    <w:rsid w:val="00272409"/>
    <w:rsid w:val="00273284"/>
    <w:rsid w:val="00274230"/>
    <w:rsid w:val="0027490E"/>
    <w:rsid w:val="00284443"/>
    <w:rsid w:val="00284FA6"/>
    <w:rsid w:val="002857DE"/>
    <w:rsid w:val="00287671"/>
    <w:rsid w:val="00290F0F"/>
    <w:rsid w:val="00294047"/>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707B"/>
    <w:rsid w:val="002C7B5A"/>
    <w:rsid w:val="002D017C"/>
    <w:rsid w:val="002D0401"/>
    <w:rsid w:val="002D0BE5"/>
    <w:rsid w:val="002D1F6E"/>
    <w:rsid w:val="002D45B6"/>
    <w:rsid w:val="002D483A"/>
    <w:rsid w:val="002D56DB"/>
    <w:rsid w:val="002D5D74"/>
    <w:rsid w:val="002D7078"/>
    <w:rsid w:val="002E0112"/>
    <w:rsid w:val="002E0A65"/>
    <w:rsid w:val="002E1F53"/>
    <w:rsid w:val="002E3717"/>
    <w:rsid w:val="002E4953"/>
    <w:rsid w:val="002E4BDE"/>
    <w:rsid w:val="002E68E4"/>
    <w:rsid w:val="002E7AFE"/>
    <w:rsid w:val="002E7F1B"/>
    <w:rsid w:val="002F1228"/>
    <w:rsid w:val="002F3521"/>
    <w:rsid w:val="002F36B9"/>
    <w:rsid w:val="002F36E1"/>
    <w:rsid w:val="002F48AC"/>
    <w:rsid w:val="002F4FA3"/>
    <w:rsid w:val="00301B3C"/>
    <w:rsid w:val="0030213A"/>
    <w:rsid w:val="00302F3C"/>
    <w:rsid w:val="003030C7"/>
    <w:rsid w:val="00304110"/>
    <w:rsid w:val="00306F1E"/>
    <w:rsid w:val="00307330"/>
    <w:rsid w:val="00307D2A"/>
    <w:rsid w:val="00310ACA"/>
    <w:rsid w:val="003111B1"/>
    <w:rsid w:val="003112FF"/>
    <w:rsid w:val="00315EB6"/>
    <w:rsid w:val="0031739B"/>
    <w:rsid w:val="003176CC"/>
    <w:rsid w:val="00317896"/>
    <w:rsid w:val="00320E9F"/>
    <w:rsid w:val="00322B5D"/>
    <w:rsid w:val="0032314A"/>
    <w:rsid w:val="003241AC"/>
    <w:rsid w:val="00325ED9"/>
    <w:rsid w:val="00325F6C"/>
    <w:rsid w:val="0032639F"/>
    <w:rsid w:val="00327BA6"/>
    <w:rsid w:val="00331EB3"/>
    <w:rsid w:val="003349A9"/>
    <w:rsid w:val="003359FA"/>
    <w:rsid w:val="00336A89"/>
    <w:rsid w:val="00336C52"/>
    <w:rsid w:val="003379ED"/>
    <w:rsid w:val="00337F61"/>
    <w:rsid w:val="00340216"/>
    <w:rsid w:val="003412E1"/>
    <w:rsid w:val="00342828"/>
    <w:rsid w:val="0034320F"/>
    <w:rsid w:val="00343966"/>
    <w:rsid w:val="00344890"/>
    <w:rsid w:val="003457B4"/>
    <w:rsid w:val="00345B74"/>
    <w:rsid w:val="00350EA3"/>
    <w:rsid w:val="0035309C"/>
    <w:rsid w:val="003531A0"/>
    <w:rsid w:val="00354BCE"/>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5CC9"/>
    <w:rsid w:val="00376DCD"/>
    <w:rsid w:val="003810D9"/>
    <w:rsid w:val="003820D4"/>
    <w:rsid w:val="00382855"/>
    <w:rsid w:val="00385321"/>
    <w:rsid w:val="003866F7"/>
    <w:rsid w:val="00386EC8"/>
    <w:rsid w:val="003910C5"/>
    <w:rsid w:val="00392428"/>
    <w:rsid w:val="0039354D"/>
    <w:rsid w:val="0039467A"/>
    <w:rsid w:val="003967E5"/>
    <w:rsid w:val="003978A4"/>
    <w:rsid w:val="003A043B"/>
    <w:rsid w:val="003A1582"/>
    <w:rsid w:val="003A2200"/>
    <w:rsid w:val="003A2672"/>
    <w:rsid w:val="003A3224"/>
    <w:rsid w:val="003A3667"/>
    <w:rsid w:val="003A7608"/>
    <w:rsid w:val="003A77A5"/>
    <w:rsid w:val="003A7AE5"/>
    <w:rsid w:val="003B0701"/>
    <w:rsid w:val="003B0CF5"/>
    <w:rsid w:val="003B1FE7"/>
    <w:rsid w:val="003B22C4"/>
    <w:rsid w:val="003B788D"/>
    <w:rsid w:val="003C25D4"/>
    <w:rsid w:val="003C487D"/>
    <w:rsid w:val="003C4B72"/>
    <w:rsid w:val="003C521D"/>
    <w:rsid w:val="003C55D5"/>
    <w:rsid w:val="003C5F0F"/>
    <w:rsid w:val="003D0E1C"/>
    <w:rsid w:val="003D128E"/>
    <w:rsid w:val="003D19FB"/>
    <w:rsid w:val="003D2FC4"/>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B09"/>
    <w:rsid w:val="00415F43"/>
    <w:rsid w:val="00416213"/>
    <w:rsid w:val="0041674D"/>
    <w:rsid w:val="00420FF3"/>
    <w:rsid w:val="00421D4C"/>
    <w:rsid w:val="00424F0F"/>
    <w:rsid w:val="00425657"/>
    <w:rsid w:val="00426F90"/>
    <w:rsid w:val="00430DDB"/>
    <w:rsid w:val="004310D1"/>
    <w:rsid w:val="00431336"/>
    <w:rsid w:val="00431CF7"/>
    <w:rsid w:val="00432E70"/>
    <w:rsid w:val="00432EEA"/>
    <w:rsid w:val="00433AE4"/>
    <w:rsid w:val="004341B3"/>
    <w:rsid w:val="00434D01"/>
    <w:rsid w:val="0043593A"/>
    <w:rsid w:val="00436401"/>
    <w:rsid w:val="00436AD8"/>
    <w:rsid w:val="00437A85"/>
    <w:rsid w:val="00440D21"/>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393D"/>
    <w:rsid w:val="004543AB"/>
    <w:rsid w:val="0045503C"/>
    <w:rsid w:val="00456CD4"/>
    <w:rsid w:val="004572AB"/>
    <w:rsid w:val="004575BD"/>
    <w:rsid w:val="0046327F"/>
    <w:rsid w:val="00463FC4"/>
    <w:rsid w:val="00464599"/>
    <w:rsid w:val="00466E02"/>
    <w:rsid w:val="00467E4C"/>
    <w:rsid w:val="004731B3"/>
    <w:rsid w:val="004732EF"/>
    <w:rsid w:val="00475AA5"/>
    <w:rsid w:val="004769CB"/>
    <w:rsid w:val="004814B8"/>
    <w:rsid w:val="004838D5"/>
    <w:rsid w:val="004846BE"/>
    <w:rsid w:val="0048501D"/>
    <w:rsid w:val="0048660B"/>
    <w:rsid w:val="0048671B"/>
    <w:rsid w:val="00486AA1"/>
    <w:rsid w:val="00490A6C"/>
    <w:rsid w:val="0049163C"/>
    <w:rsid w:val="0049201A"/>
    <w:rsid w:val="00492222"/>
    <w:rsid w:val="004935FC"/>
    <w:rsid w:val="00495667"/>
    <w:rsid w:val="0049602F"/>
    <w:rsid w:val="00496D4C"/>
    <w:rsid w:val="00496DF8"/>
    <w:rsid w:val="00497D55"/>
    <w:rsid w:val="004A1499"/>
    <w:rsid w:val="004A2268"/>
    <w:rsid w:val="004A397A"/>
    <w:rsid w:val="004A69DE"/>
    <w:rsid w:val="004A755C"/>
    <w:rsid w:val="004B0C26"/>
    <w:rsid w:val="004B0E82"/>
    <w:rsid w:val="004B1D92"/>
    <w:rsid w:val="004B2530"/>
    <w:rsid w:val="004B345C"/>
    <w:rsid w:val="004B5C4C"/>
    <w:rsid w:val="004C281B"/>
    <w:rsid w:val="004C30C2"/>
    <w:rsid w:val="004C30F3"/>
    <w:rsid w:val="004C47B3"/>
    <w:rsid w:val="004C5DCF"/>
    <w:rsid w:val="004D0594"/>
    <w:rsid w:val="004D0F69"/>
    <w:rsid w:val="004D1AA2"/>
    <w:rsid w:val="004D3399"/>
    <w:rsid w:val="004D374F"/>
    <w:rsid w:val="004D4297"/>
    <w:rsid w:val="004D6101"/>
    <w:rsid w:val="004D6E63"/>
    <w:rsid w:val="004E0E3E"/>
    <w:rsid w:val="004E1CB3"/>
    <w:rsid w:val="004E1E00"/>
    <w:rsid w:val="004E20B5"/>
    <w:rsid w:val="004E289C"/>
    <w:rsid w:val="004E2E98"/>
    <w:rsid w:val="004E5810"/>
    <w:rsid w:val="004E7098"/>
    <w:rsid w:val="004E781E"/>
    <w:rsid w:val="004F055E"/>
    <w:rsid w:val="004F062C"/>
    <w:rsid w:val="004F0C6F"/>
    <w:rsid w:val="004F10C3"/>
    <w:rsid w:val="004F10F4"/>
    <w:rsid w:val="004F220D"/>
    <w:rsid w:val="004F3138"/>
    <w:rsid w:val="004F4C9B"/>
    <w:rsid w:val="004F64A4"/>
    <w:rsid w:val="004F6689"/>
    <w:rsid w:val="004F72D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B8B"/>
    <w:rsid w:val="00522E21"/>
    <w:rsid w:val="00527A29"/>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4283"/>
    <w:rsid w:val="00586D3D"/>
    <w:rsid w:val="00586F60"/>
    <w:rsid w:val="00590C1C"/>
    <w:rsid w:val="00591B9B"/>
    <w:rsid w:val="005921A2"/>
    <w:rsid w:val="00592EBC"/>
    <w:rsid w:val="005957F7"/>
    <w:rsid w:val="005A2605"/>
    <w:rsid w:val="005A260D"/>
    <w:rsid w:val="005A2F0E"/>
    <w:rsid w:val="005A4A68"/>
    <w:rsid w:val="005A7737"/>
    <w:rsid w:val="005B0556"/>
    <w:rsid w:val="005B0A85"/>
    <w:rsid w:val="005B2821"/>
    <w:rsid w:val="005B28A3"/>
    <w:rsid w:val="005B2C28"/>
    <w:rsid w:val="005B2E39"/>
    <w:rsid w:val="005B2F93"/>
    <w:rsid w:val="005B5E1E"/>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369F"/>
    <w:rsid w:val="005D51C6"/>
    <w:rsid w:val="005D7265"/>
    <w:rsid w:val="005E05D3"/>
    <w:rsid w:val="005E0994"/>
    <w:rsid w:val="005E0BE4"/>
    <w:rsid w:val="005E227C"/>
    <w:rsid w:val="005E51A4"/>
    <w:rsid w:val="005E51DC"/>
    <w:rsid w:val="005E626B"/>
    <w:rsid w:val="005E733E"/>
    <w:rsid w:val="005F010C"/>
    <w:rsid w:val="005F1D10"/>
    <w:rsid w:val="005F299A"/>
    <w:rsid w:val="005F2F8C"/>
    <w:rsid w:val="005F3664"/>
    <w:rsid w:val="005F4855"/>
    <w:rsid w:val="005F51AC"/>
    <w:rsid w:val="005F576C"/>
    <w:rsid w:val="00600074"/>
    <w:rsid w:val="0060373E"/>
    <w:rsid w:val="00605349"/>
    <w:rsid w:val="00605BA1"/>
    <w:rsid w:val="00605D79"/>
    <w:rsid w:val="006067D9"/>
    <w:rsid w:val="00607288"/>
    <w:rsid w:val="00610440"/>
    <w:rsid w:val="00612B78"/>
    <w:rsid w:val="00612DC6"/>
    <w:rsid w:val="00613DFE"/>
    <w:rsid w:val="006143BB"/>
    <w:rsid w:val="00615363"/>
    <w:rsid w:val="00615471"/>
    <w:rsid w:val="00615B76"/>
    <w:rsid w:val="006168B9"/>
    <w:rsid w:val="006168DD"/>
    <w:rsid w:val="00617998"/>
    <w:rsid w:val="006179BC"/>
    <w:rsid w:val="006179FA"/>
    <w:rsid w:val="00621189"/>
    <w:rsid w:val="006219C2"/>
    <w:rsid w:val="00623ACF"/>
    <w:rsid w:val="006305B7"/>
    <w:rsid w:val="00632153"/>
    <w:rsid w:val="006322EF"/>
    <w:rsid w:val="00633976"/>
    <w:rsid w:val="0063433A"/>
    <w:rsid w:val="00635241"/>
    <w:rsid w:val="006365F3"/>
    <w:rsid w:val="00636DDA"/>
    <w:rsid w:val="00637238"/>
    <w:rsid w:val="00640A1B"/>
    <w:rsid w:val="00641A1F"/>
    <w:rsid w:val="006421BF"/>
    <w:rsid w:val="006431E9"/>
    <w:rsid w:val="006432D8"/>
    <w:rsid w:val="006445D4"/>
    <w:rsid w:val="006500D6"/>
    <w:rsid w:val="00650745"/>
    <w:rsid w:val="00650EF2"/>
    <w:rsid w:val="006534B7"/>
    <w:rsid w:val="00655AC7"/>
    <w:rsid w:val="00656EFE"/>
    <w:rsid w:val="00657647"/>
    <w:rsid w:val="00665AB6"/>
    <w:rsid w:val="0066758A"/>
    <w:rsid w:val="0066763B"/>
    <w:rsid w:val="00670A91"/>
    <w:rsid w:val="00670DF8"/>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A9E"/>
    <w:rsid w:val="00695994"/>
    <w:rsid w:val="00695F8C"/>
    <w:rsid w:val="00697181"/>
    <w:rsid w:val="00697EE2"/>
    <w:rsid w:val="006A0B05"/>
    <w:rsid w:val="006A5068"/>
    <w:rsid w:val="006A63CD"/>
    <w:rsid w:val="006A7CCE"/>
    <w:rsid w:val="006B123C"/>
    <w:rsid w:val="006B2962"/>
    <w:rsid w:val="006B4180"/>
    <w:rsid w:val="006B4B0B"/>
    <w:rsid w:val="006B77EF"/>
    <w:rsid w:val="006C2EB8"/>
    <w:rsid w:val="006D0275"/>
    <w:rsid w:val="006D0465"/>
    <w:rsid w:val="006D45A1"/>
    <w:rsid w:val="006D6B45"/>
    <w:rsid w:val="006D71E3"/>
    <w:rsid w:val="006E1633"/>
    <w:rsid w:val="006E1C04"/>
    <w:rsid w:val="006E208E"/>
    <w:rsid w:val="006E232E"/>
    <w:rsid w:val="006E2E94"/>
    <w:rsid w:val="006E3CDA"/>
    <w:rsid w:val="006E5AC6"/>
    <w:rsid w:val="006E5FFE"/>
    <w:rsid w:val="006E6AB7"/>
    <w:rsid w:val="006E7126"/>
    <w:rsid w:val="006E7EF2"/>
    <w:rsid w:val="006F2E88"/>
    <w:rsid w:val="006F5023"/>
    <w:rsid w:val="006F50D9"/>
    <w:rsid w:val="006F55C1"/>
    <w:rsid w:val="006F6061"/>
    <w:rsid w:val="006F6078"/>
    <w:rsid w:val="006F6E3E"/>
    <w:rsid w:val="006F71EC"/>
    <w:rsid w:val="006F769F"/>
    <w:rsid w:val="00700F79"/>
    <w:rsid w:val="00702CFF"/>
    <w:rsid w:val="007035C5"/>
    <w:rsid w:val="00704B81"/>
    <w:rsid w:val="00705D72"/>
    <w:rsid w:val="00705DFA"/>
    <w:rsid w:val="0070613C"/>
    <w:rsid w:val="007078CE"/>
    <w:rsid w:val="00711451"/>
    <w:rsid w:val="00717EC0"/>
    <w:rsid w:val="007200B0"/>
    <w:rsid w:val="0072161F"/>
    <w:rsid w:val="00727115"/>
    <w:rsid w:val="007276AC"/>
    <w:rsid w:val="00727DD8"/>
    <w:rsid w:val="00731A8F"/>
    <w:rsid w:val="00731CDE"/>
    <w:rsid w:val="007341CB"/>
    <w:rsid w:val="00735AE5"/>
    <w:rsid w:val="00736333"/>
    <w:rsid w:val="0073704A"/>
    <w:rsid w:val="007373C0"/>
    <w:rsid w:val="0073770B"/>
    <w:rsid w:val="00737D13"/>
    <w:rsid w:val="00741215"/>
    <w:rsid w:val="0074349B"/>
    <w:rsid w:val="00743F64"/>
    <w:rsid w:val="00745CFC"/>
    <w:rsid w:val="007462E4"/>
    <w:rsid w:val="00750B3C"/>
    <w:rsid w:val="007529F4"/>
    <w:rsid w:val="00753827"/>
    <w:rsid w:val="00754350"/>
    <w:rsid w:val="007560D2"/>
    <w:rsid w:val="00756737"/>
    <w:rsid w:val="007577BE"/>
    <w:rsid w:val="00761B4C"/>
    <w:rsid w:val="00761D1E"/>
    <w:rsid w:val="00762283"/>
    <w:rsid w:val="00763183"/>
    <w:rsid w:val="00763B2C"/>
    <w:rsid w:val="0076410D"/>
    <w:rsid w:val="007648E0"/>
    <w:rsid w:val="00766027"/>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C7"/>
    <w:rsid w:val="007A00FC"/>
    <w:rsid w:val="007A0499"/>
    <w:rsid w:val="007A060E"/>
    <w:rsid w:val="007A1B96"/>
    <w:rsid w:val="007A1D9F"/>
    <w:rsid w:val="007A6384"/>
    <w:rsid w:val="007A6562"/>
    <w:rsid w:val="007A6FCB"/>
    <w:rsid w:val="007B37F7"/>
    <w:rsid w:val="007B3D5B"/>
    <w:rsid w:val="007B4A00"/>
    <w:rsid w:val="007B5569"/>
    <w:rsid w:val="007B5C56"/>
    <w:rsid w:val="007B62C2"/>
    <w:rsid w:val="007C4A66"/>
    <w:rsid w:val="007C59FE"/>
    <w:rsid w:val="007C5C9C"/>
    <w:rsid w:val="007C5F1E"/>
    <w:rsid w:val="007D2921"/>
    <w:rsid w:val="007D2FFC"/>
    <w:rsid w:val="007D3976"/>
    <w:rsid w:val="007D53AF"/>
    <w:rsid w:val="007D61D0"/>
    <w:rsid w:val="007D7D55"/>
    <w:rsid w:val="007E0131"/>
    <w:rsid w:val="007E0726"/>
    <w:rsid w:val="007E2413"/>
    <w:rsid w:val="007E2573"/>
    <w:rsid w:val="007E2A1D"/>
    <w:rsid w:val="007E729C"/>
    <w:rsid w:val="007F1B6D"/>
    <w:rsid w:val="007F1C54"/>
    <w:rsid w:val="007F2DFD"/>
    <w:rsid w:val="007F50DB"/>
    <w:rsid w:val="0080037E"/>
    <w:rsid w:val="00801011"/>
    <w:rsid w:val="00801E7B"/>
    <w:rsid w:val="008026B1"/>
    <w:rsid w:val="00804736"/>
    <w:rsid w:val="00805892"/>
    <w:rsid w:val="008071B2"/>
    <w:rsid w:val="00807CB5"/>
    <w:rsid w:val="00810F5D"/>
    <w:rsid w:val="008118B6"/>
    <w:rsid w:val="0081447D"/>
    <w:rsid w:val="00814C2E"/>
    <w:rsid w:val="00815443"/>
    <w:rsid w:val="00816C3A"/>
    <w:rsid w:val="00817B6D"/>
    <w:rsid w:val="008214B5"/>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986"/>
    <w:rsid w:val="00853009"/>
    <w:rsid w:val="00853797"/>
    <w:rsid w:val="00853A99"/>
    <w:rsid w:val="008554D2"/>
    <w:rsid w:val="00856120"/>
    <w:rsid w:val="00856941"/>
    <w:rsid w:val="00857414"/>
    <w:rsid w:val="008606EE"/>
    <w:rsid w:val="00860F55"/>
    <w:rsid w:val="00861519"/>
    <w:rsid w:val="00861828"/>
    <w:rsid w:val="00862DDF"/>
    <w:rsid w:val="0086313C"/>
    <w:rsid w:val="00864087"/>
    <w:rsid w:val="00864856"/>
    <w:rsid w:val="00864AE9"/>
    <w:rsid w:val="00865D3A"/>
    <w:rsid w:val="00867AEA"/>
    <w:rsid w:val="00867EBE"/>
    <w:rsid w:val="008706AD"/>
    <w:rsid w:val="00873A3C"/>
    <w:rsid w:val="00874499"/>
    <w:rsid w:val="00875077"/>
    <w:rsid w:val="008768F9"/>
    <w:rsid w:val="00876E6E"/>
    <w:rsid w:val="00881890"/>
    <w:rsid w:val="00882517"/>
    <w:rsid w:val="0088299E"/>
    <w:rsid w:val="00886D64"/>
    <w:rsid w:val="00887EB5"/>
    <w:rsid w:val="00891125"/>
    <w:rsid w:val="0089127C"/>
    <w:rsid w:val="0089222C"/>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5A99"/>
    <w:rsid w:val="008C5C79"/>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F8E"/>
    <w:rsid w:val="008E7E94"/>
    <w:rsid w:val="008F0072"/>
    <w:rsid w:val="008F10E9"/>
    <w:rsid w:val="008F24FD"/>
    <w:rsid w:val="008F56CA"/>
    <w:rsid w:val="0090212B"/>
    <w:rsid w:val="00902533"/>
    <w:rsid w:val="00902A05"/>
    <w:rsid w:val="00904915"/>
    <w:rsid w:val="009066D7"/>
    <w:rsid w:val="00906AF1"/>
    <w:rsid w:val="009073AF"/>
    <w:rsid w:val="00911770"/>
    <w:rsid w:val="00912079"/>
    <w:rsid w:val="009126D9"/>
    <w:rsid w:val="00913423"/>
    <w:rsid w:val="00913EDE"/>
    <w:rsid w:val="00914186"/>
    <w:rsid w:val="0092023C"/>
    <w:rsid w:val="00920EFB"/>
    <w:rsid w:val="00921AD1"/>
    <w:rsid w:val="00921D13"/>
    <w:rsid w:val="00923E3A"/>
    <w:rsid w:val="00924590"/>
    <w:rsid w:val="00924E99"/>
    <w:rsid w:val="00925324"/>
    <w:rsid w:val="00925859"/>
    <w:rsid w:val="0092611A"/>
    <w:rsid w:val="0092640F"/>
    <w:rsid w:val="00930317"/>
    <w:rsid w:val="00930914"/>
    <w:rsid w:val="00930BF6"/>
    <w:rsid w:val="00931AC1"/>
    <w:rsid w:val="00931F93"/>
    <w:rsid w:val="0093476C"/>
    <w:rsid w:val="00935DE1"/>
    <w:rsid w:val="009363B9"/>
    <w:rsid w:val="00937328"/>
    <w:rsid w:val="00940E16"/>
    <w:rsid w:val="00941983"/>
    <w:rsid w:val="00941D36"/>
    <w:rsid w:val="00943948"/>
    <w:rsid w:val="00943FCB"/>
    <w:rsid w:val="00944124"/>
    <w:rsid w:val="0094479A"/>
    <w:rsid w:val="0094500D"/>
    <w:rsid w:val="00945C1D"/>
    <w:rsid w:val="00946E16"/>
    <w:rsid w:val="00947226"/>
    <w:rsid w:val="00947725"/>
    <w:rsid w:val="00950212"/>
    <w:rsid w:val="009509E0"/>
    <w:rsid w:val="00956100"/>
    <w:rsid w:val="00960B46"/>
    <w:rsid w:val="00960ED9"/>
    <w:rsid w:val="009619E5"/>
    <w:rsid w:val="00962AC4"/>
    <w:rsid w:val="00963F6D"/>
    <w:rsid w:val="00965421"/>
    <w:rsid w:val="009669DF"/>
    <w:rsid w:val="00967BCF"/>
    <w:rsid w:val="009700FA"/>
    <w:rsid w:val="009708A1"/>
    <w:rsid w:val="0097091A"/>
    <w:rsid w:val="009711D3"/>
    <w:rsid w:val="00972342"/>
    <w:rsid w:val="00972449"/>
    <w:rsid w:val="0097476B"/>
    <w:rsid w:val="009758FD"/>
    <w:rsid w:val="009767C9"/>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8EF"/>
    <w:rsid w:val="009B2F6E"/>
    <w:rsid w:val="009B3498"/>
    <w:rsid w:val="009B3534"/>
    <w:rsid w:val="009B5EC8"/>
    <w:rsid w:val="009B658D"/>
    <w:rsid w:val="009B6A0A"/>
    <w:rsid w:val="009B6B83"/>
    <w:rsid w:val="009B718B"/>
    <w:rsid w:val="009C0A24"/>
    <w:rsid w:val="009C1A83"/>
    <w:rsid w:val="009C26CF"/>
    <w:rsid w:val="009C4404"/>
    <w:rsid w:val="009C4FB5"/>
    <w:rsid w:val="009C6273"/>
    <w:rsid w:val="009D10A4"/>
    <w:rsid w:val="009D2209"/>
    <w:rsid w:val="009D2B1A"/>
    <w:rsid w:val="009D31A4"/>
    <w:rsid w:val="009D4013"/>
    <w:rsid w:val="009D412D"/>
    <w:rsid w:val="009D63AF"/>
    <w:rsid w:val="009D6448"/>
    <w:rsid w:val="009D6D00"/>
    <w:rsid w:val="009D793F"/>
    <w:rsid w:val="009E0A23"/>
    <w:rsid w:val="009E2019"/>
    <w:rsid w:val="009E49D5"/>
    <w:rsid w:val="009E5273"/>
    <w:rsid w:val="009F07EC"/>
    <w:rsid w:val="009F088E"/>
    <w:rsid w:val="009F0F37"/>
    <w:rsid w:val="009F1EE3"/>
    <w:rsid w:val="009F218F"/>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60B"/>
    <w:rsid w:val="00A126AD"/>
    <w:rsid w:val="00A128CD"/>
    <w:rsid w:val="00A14A0F"/>
    <w:rsid w:val="00A14C17"/>
    <w:rsid w:val="00A15ECF"/>
    <w:rsid w:val="00A2346B"/>
    <w:rsid w:val="00A26B0C"/>
    <w:rsid w:val="00A30F98"/>
    <w:rsid w:val="00A30FFA"/>
    <w:rsid w:val="00A32299"/>
    <w:rsid w:val="00A32E41"/>
    <w:rsid w:val="00A33425"/>
    <w:rsid w:val="00A345D3"/>
    <w:rsid w:val="00A34D3D"/>
    <w:rsid w:val="00A35092"/>
    <w:rsid w:val="00A35319"/>
    <w:rsid w:val="00A37F91"/>
    <w:rsid w:val="00A40B7C"/>
    <w:rsid w:val="00A41159"/>
    <w:rsid w:val="00A42639"/>
    <w:rsid w:val="00A42D68"/>
    <w:rsid w:val="00A43AF4"/>
    <w:rsid w:val="00A43C96"/>
    <w:rsid w:val="00A44AF1"/>
    <w:rsid w:val="00A45DD2"/>
    <w:rsid w:val="00A47B9B"/>
    <w:rsid w:val="00A47BD9"/>
    <w:rsid w:val="00A47E17"/>
    <w:rsid w:val="00A50B97"/>
    <w:rsid w:val="00A5114A"/>
    <w:rsid w:val="00A51B20"/>
    <w:rsid w:val="00A5417D"/>
    <w:rsid w:val="00A55551"/>
    <w:rsid w:val="00A6083C"/>
    <w:rsid w:val="00A609DA"/>
    <w:rsid w:val="00A60D3A"/>
    <w:rsid w:val="00A61BC2"/>
    <w:rsid w:val="00A63848"/>
    <w:rsid w:val="00A65DA0"/>
    <w:rsid w:val="00A66B5C"/>
    <w:rsid w:val="00A70F84"/>
    <w:rsid w:val="00A71446"/>
    <w:rsid w:val="00A71674"/>
    <w:rsid w:val="00A72B6F"/>
    <w:rsid w:val="00A73639"/>
    <w:rsid w:val="00A73DF5"/>
    <w:rsid w:val="00A74A25"/>
    <w:rsid w:val="00A75A9E"/>
    <w:rsid w:val="00A76996"/>
    <w:rsid w:val="00A80C6A"/>
    <w:rsid w:val="00A810D9"/>
    <w:rsid w:val="00A810F5"/>
    <w:rsid w:val="00A8339B"/>
    <w:rsid w:val="00A84672"/>
    <w:rsid w:val="00A8566A"/>
    <w:rsid w:val="00A860AF"/>
    <w:rsid w:val="00A909DE"/>
    <w:rsid w:val="00A918BE"/>
    <w:rsid w:val="00A93505"/>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C0466"/>
    <w:rsid w:val="00AC094E"/>
    <w:rsid w:val="00AC27A3"/>
    <w:rsid w:val="00AC2BA7"/>
    <w:rsid w:val="00AC340C"/>
    <w:rsid w:val="00AC3618"/>
    <w:rsid w:val="00AC3989"/>
    <w:rsid w:val="00AC594F"/>
    <w:rsid w:val="00AC6692"/>
    <w:rsid w:val="00AC6FB7"/>
    <w:rsid w:val="00AD0CD2"/>
    <w:rsid w:val="00AD3115"/>
    <w:rsid w:val="00AD6567"/>
    <w:rsid w:val="00AD757A"/>
    <w:rsid w:val="00AE209D"/>
    <w:rsid w:val="00AE5783"/>
    <w:rsid w:val="00AE654B"/>
    <w:rsid w:val="00AE6B11"/>
    <w:rsid w:val="00AF1D97"/>
    <w:rsid w:val="00AF37B5"/>
    <w:rsid w:val="00AF39FB"/>
    <w:rsid w:val="00AF4644"/>
    <w:rsid w:val="00AF49EC"/>
    <w:rsid w:val="00AF4A88"/>
    <w:rsid w:val="00AF5960"/>
    <w:rsid w:val="00B00AEA"/>
    <w:rsid w:val="00B00CFE"/>
    <w:rsid w:val="00B01C7A"/>
    <w:rsid w:val="00B02273"/>
    <w:rsid w:val="00B063E7"/>
    <w:rsid w:val="00B06B17"/>
    <w:rsid w:val="00B07CAB"/>
    <w:rsid w:val="00B10603"/>
    <w:rsid w:val="00B128F5"/>
    <w:rsid w:val="00B12BEE"/>
    <w:rsid w:val="00B15CD2"/>
    <w:rsid w:val="00B1712C"/>
    <w:rsid w:val="00B17DC6"/>
    <w:rsid w:val="00B17F93"/>
    <w:rsid w:val="00B223D1"/>
    <w:rsid w:val="00B269DE"/>
    <w:rsid w:val="00B26EC9"/>
    <w:rsid w:val="00B30A17"/>
    <w:rsid w:val="00B30DC4"/>
    <w:rsid w:val="00B32C84"/>
    <w:rsid w:val="00B343AD"/>
    <w:rsid w:val="00B36579"/>
    <w:rsid w:val="00B40854"/>
    <w:rsid w:val="00B412F4"/>
    <w:rsid w:val="00B41B64"/>
    <w:rsid w:val="00B41EF8"/>
    <w:rsid w:val="00B440EE"/>
    <w:rsid w:val="00B44A5F"/>
    <w:rsid w:val="00B470EC"/>
    <w:rsid w:val="00B4768E"/>
    <w:rsid w:val="00B47867"/>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6482"/>
    <w:rsid w:val="00B90B44"/>
    <w:rsid w:val="00B90C35"/>
    <w:rsid w:val="00B91462"/>
    <w:rsid w:val="00B915B8"/>
    <w:rsid w:val="00B926AF"/>
    <w:rsid w:val="00B94159"/>
    <w:rsid w:val="00B963FA"/>
    <w:rsid w:val="00B96445"/>
    <w:rsid w:val="00B9672F"/>
    <w:rsid w:val="00B97292"/>
    <w:rsid w:val="00BA076D"/>
    <w:rsid w:val="00BA0FAC"/>
    <w:rsid w:val="00BA1564"/>
    <w:rsid w:val="00BA1753"/>
    <w:rsid w:val="00BA30FF"/>
    <w:rsid w:val="00BA3970"/>
    <w:rsid w:val="00BA5F0B"/>
    <w:rsid w:val="00BA7590"/>
    <w:rsid w:val="00BB1BA5"/>
    <w:rsid w:val="00BB32DD"/>
    <w:rsid w:val="00BB3F63"/>
    <w:rsid w:val="00BB4514"/>
    <w:rsid w:val="00BB65AC"/>
    <w:rsid w:val="00BC0472"/>
    <w:rsid w:val="00BC1827"/>
    <w:rsid w:val="00BC1BC1"/>
    <w:rsid w:val="00BC20C8"/>
    <w:rsid w:val="00BC3009"/>
    <w:rsid w:val="00BC35A8"/>
    <w:rsid w:val="00BC53B2"/>
    <w:rsid w:val="00BC56C9"/>
    <w:rsid w:val="00BC5DBB"/>
    <w:rsid w:val="00BC67F7"/>
    <w:rsid w:val="00BC709B"/>
    <w:rsid w:val="00BD1321"/>
    <w:rsid w:val="00BD1B55"/>
    <w:rsid w:val="00BD1D95"/>
    <w:rsid w:val="00BD2970"/>
    <w:rsid w:val="00BD5EC2"/>
    <w:rsid w:val="00BD6EAF"/>
    <w:rsid w:val="00BD6EF6"/>
    <w:rsid w:val="00BE14BD"/>
    <w:rsid w:val="00BE2103"/>
    <w:rsid w:val="00BE21E4"/>
    <w:rsid w:val="00BE259D"/>
    <w:rsid w:val="00BE32E8"/>
    <w:rsid w:val="00BE4201"/>
    <w:rsid w:val="00BE4AEC"/>
    <w:rsid w:val="00BE4EAD"/>
    <w:rsid w:val="00BE66C5"/>
    <w:rsid w:val="00BE67E3"/>
    <w:rsid w:val="00BF0354"/>
    <w:rsid w:val="00BF1053"/>
    <w:rsid w:val="00BF1252"/>
    <w:rsid w:val="00BF1A9B"/>
    <w:rsid w:val="00BF4392"/>
    <w:rsid w:val="00BF46A1"/>
    <w:rsid w:val="00BF4C16"/>
    <w:rsid w:val="00BF5239"/>
    <w:rsid w:val="00BF7BF3"/>
    <w:rsid w:val="00BF7CE9"/>
    <w:rsid w:val="00BF7EB9"/>
    <w:rsid w:val="00C00212"/>
    <w:rsid w:val="00C01553"/>
    <w:rsid w:val="00C0159F"/>
    <w:rsid w:val="00C0178A"/>
    <w:rsid w:val="00C03D86"/>
    <w:rsid w:val="00C03F46"/>
    <w:rsid w:val="00C04F5C"/>
    <w:rsid w:val="00C05DE1"/>
    <w:rsid w:val="00C06595"/>
    <w:rsid w:val="00C076DD"/>
    <w:rsid w:val="00C0780A"/>
    <w:rsid w:val="00C10359"/>
    <w:rsid w:val="00C106BA"/>
    <w:rsid w:val="00C11391"/>
    <w:rsid w:val="00C113C8"/>
    <w:rsid w:val="00C115BA"/>
    <w:rsid w:val="00C1175D"/>
    <w:rsid w:val="00C11D03"/>
    <w:rsid w:val="00C12555"/>
    <w:rsid w:val="00C125DA"/>
    <w:rsid w:val="00C128CE"/>
    <w:rsid w:val="00C14EDC"/>
    <w:rsid w:val="00C15D95"/>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52D0"/>
    <w:rsid w:val="00C563C8"/>
    <w:rsid w:val="00C57EC7"/>
    <w:rsid w:val="00C61199"/>
    <w:rsid w:val="00C613F6"/>
    <w:rsid w:val="00C63C81"/>
    <w:rsid w:val="00C64F0A"/>
    <w:rsid w:val="00C6697B"/>
    <w:rsid w:val="00C71032"/>
    <w:rsid w:val="00C718C4"/>
    <w:rsid w:val="00C7282F"/>
    <w:rsid w:val="00C72EC4"/>
    <w:rsid w:val="00C74169"/>
    <w:rsid w:val="00C769D0"/>
    <w:rsid w:val="00C76F35"/>
    <w:rsid w:val="00C77D37"/>
    <w:rsid w:val="00C80E81"/>
    <w:rsid w:val="00C81280"/>
    <w:rsid w:val="00C81472"/>
    <w:rsid w:val="00C81D79"/>
    <w:rsid w:val="00C84BF9"/>
    <w:rsid w:val="00C84EFF"/>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32D0"/>
    <w:rsid w:val="00CC3379"/>
    <w:rsid w:val="00CC3ADF"/>
    <w:rsid w:val="00CC4166"/>
    <w:rsid w:val="00CC4340"/>
    <w:rsid w:val="00CC5616"/>
    <w:rsid w:val="00CC5652"/>
    <w:rsid w:val="00CC584C"/>
    <w:rsid w:val="00CC6560"/>
    <w:rsid w:val="00CC66CF"/>
    <w:rsid w:val="00CD2957"/>
    <w:rsid w:val="00CD51BF"/>
    <w:rsid w:val="00CD6A20"/>
    <w:rsid w:val="00CD6A38"/>
    <w:rsid w:val="00CD792A"/>
    <w:rsid w:val="00CD7C39"/>
    <w:rsid w:val="00CD7ECD"/>
    <w:rsid w:val="00CE0D77"/>
    <w:rsid w:val="00CE1690"/>
    <w:rsid w:val="00CE1BF1"/>
    <w:rsid w:val="00CE1D32"/>
    <w:rsid w:val="00CE2A4B"/>
    <w:rsid w:val="00CE73C2"/>
    <w:rsid w:val="00CE794C"/>
    <w:rsid w:val="00CE7F0A"/>
    <w:rsid w:val="00CF0153"/>
    <w:rsid w:val="00CF24FA"/>
    <w:rsid w:val="00CF2D80"/>
    <w:rsid w:val="00CF7D7A"/>
    <w:rsid w:val="00CF7D88"/>
    <w:rsid w:val="00CF7FD3"/>
    <w:rsid w:val="00D017D2"/>
    <w:rsid w:val="00D02381"/>
    <w:rsid w:val="00D02A70"/>
    <w:rsid w:val="00D02DC6"/>
    <w:rsid w:val="00D032D1"/>
    <w:rsid w:val="00D03788"/>
    <w:rsid w:val="00D0395B"/>
    <w:rsid w:val="00D03BF4"/>
    <w:rsid w:val="00D04951"/>
    <w:rsid w:val="00D052EF"/>
    <w:rsid w:val="00D054DE"/>
    <w:rsid w:val="00D05F97"/>
    <w:rsid w:val="00D07C1E"/>
    <w:rsid w:val="00D107E9"/>
    <w:rsid w:val="00D10C71"/>
    <w:rsid w:val="00D1130A"/>
    <w:rsid w:val="00D1334E"/>
    <w:rsid w:val="00D14A0F"/>
    <w:rsid w:val="00D1524E"/>
    <w:rsid w:val="00D15FE0"/>
    <w:rsid w:val="00D16F14"/>
    <w:rsid w:val="00D17298"/>
    <w:rsid w:val="00D21830"/>
    <w:rsid w:val="00D21EFD"/>
    <w:rsid w:val="00D23184"/>
    <w:rsid w:val="00D235BF"/>
    <w:rsid w:val="00D24271"/>
    <w:rsid w:val="00D26A83"/>
    <w:rsid w:val="00D26EB2"/>
    <w:rsid w:val="00D27D2C"/>
    <w:rsid w:val="00D30838"/>
    <w:rsid w:val="00D30F06"/>
    <w:rsid w:val="00D30FD5"/>
    <w:rsid w:val="00D31454"/>
    <w:rsid w:val="00D31A76"/>
    <w:rsid w:val="00D33954"/>
    <w:rsid w:val="00D3601C"/>
    <w:rsid w:val="00D36DDC"/>
    <w:rsid w:val="00D37636"/>
    <w:rsid w:val="00D4321E"/>
    <w:rsid w:val="00D43363"/>
    <w:rsid w:val="00D434DD"/>
    <w:rsid w:val="00D4579C"/>
    <w:rsid w:val="00D459AF"/>
    <w:rsid w:val="00D519BC"/>
    <w:rsid w:val="00D51EB0"/>
    <w:rsid w:val="00D5488E"/>
    <w:rsid w:val="00D5509C"/>
    <w:rsid w:val="00D55929"/>
    <w:rsid w:val="00D55F77"/>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88D"/>
    <w:rsid w:val="00DA2BAE"/>
    <w:rsid w:val="00DA4E3A"/>
    <w:rsid w:val="00DA5AF9"/>
    <w:rsid w:val="00DA7ED7"/>
    <w:rsid w:val="00DB0E05"/>
    <w:rsid w:val="00DB12A5"/>
    <w:rsid w:val="00DB16F5"/>
    <w:rsid w:val="00DB34F5"/>
    <w:rsid w:val="00DB4ACE"/>
    <w:rsid w:val="00DB71AF"/>
    <w:rsid w:val="00DB79A5"/>
    <w:rsid w:val="00DC06CE"/>
    <w:rsid w:val="00DC16C6"/>
    <w:rsid w:val="00DC1A31"/>
    <w:rsid w:val="00DC2CA3"/>
    <w:rsid w:val="00DC330C"/>
    <w:rsid w:val="00DC38D2"/>
    <w:rsid w:val="00DC3E57"/>
    <w:rsid w:val="00DC7B19"/>
    <w:rsid w:val="00DD12A0"/>
    <w:rsid w:val="00DD3167"/>
    <w:rsid w:val="00DD69A5"/>
    <w:rsid w:val="00DD6BAF"/>
    <w:rsid w:val="00DD7368"/>
    <w:rsid w:val="00DE199B"/>
    <w:rsid w:val="00DE35C1"/>
    <w:rsid w:val="00DE5C99"/>
    <w:rsid w:val="00DE5F00"/>
    <w:rsid w:val="00DE7F58"/>
    <w:rsid w:val="00DE7F73"/>
    <w:rsid w:val="00DF0490"/>
    <w:rsid w:val="00DF198C"/>
    <w:rsid w:val="00DF1C98"/>
    <w:rsid w:val="00DF228C"/>
    <w:rsid w:val="00DF3634"/>
    <w:rsid w:val="00DF4C9F"/>
    <w:rsid w:val="00DF5000"/>
    <w:rsid w:val="00DF5BCB"/>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B1A"/>
    <w:rsid w:val="00E37C13"/>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6DB"/>
    <w:rsid w:val="00E547D6"/>
    <w:rsid w:val="00E54B5A"/>
    <w:rsid w:val="00E55ADF"/>
    <w:rsid w:val="00E56876"/>
    <w:rsid w:val="00E57421"/>
    <w:rsid w:val="00E57D17"/>
    <w:rsid w:val="00E61426"/>
    <w:rsid w:val="00E61AB5"/>
    <w:rsid w:val="00E62EE1"/>
    <w:rsid w:val="00E63BC9"/>
    <w:rsid w:val="00E65A44"/>
    <w:rsid w:val="00E65A79"/>
    <w:rsid w:val="00E66B42"/>
    <w:rsid w:val="00E672BB"/>
    <w:rsid w:val="00E678ED"/>
    <w:rsid w:val="00E70C61"/>
    <w:rsid w:val="00E73425"/>
    <w:rsid w:val="00E75EAD"/>
    <w:rsid w:val="00E8030E"/>
    <w:rsid w:val="00E803B8"/>
    <w:rsid w:val="00E8114A"/>
    <w:rsid w:val="00E81B2C"/>
    <w:rsid w:val="00E823C6"/>
    <w:rsid w:val="00E845CD"/>
    <w:rsid w:val="00E847EB"/>
    <w:rsid w:val="00E8637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46F5"/>
    <w:rsid w:val="00EA4754"/>
    <w:rsid w:val="00EA646D"/>
    <w:rsid w:val="00EB15B8"/>
    <w:rsid w:val="00EB16C5"/>
    <w:rsid w:val="00EB4FAD"/>
    <w:rsid w:val="00EB5545"/>
    <w:rsid w:val="00EB7D26"/>
    <w:rsid w:val="00EC0AF9"/>
    <w:rsid w:val="00EC16C6"/>
    <w:rsid w:val="00EC1CC1"/>
    <w:rsid w:val="00EC48B3"/>
    <w:rsid w:val="00EC6E10"/>
    <w:rsid w:val="00EC73BB"/>
    <w:rsid w:val="00EC7B79"/>
    <w:rsid w:val="00ED1188"/>
    <w:rsid w:val="00ED1AC6"/>
    <w:rsid w:val="00ED4A63"/>
    <w:rsid w:val="00ED5E54"/>
    <w:rsid w:val="00ED6F1D"/>
    <w:rsid w:val="00ED716D"/>
    <w:rsid w:val="00EE12FC"/>
    <w:rsid w:val="00EE1702"/>
    <w:rsid w:val="00EE22C9"/>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67A4"/>
    <w:rsid w:val="00EF78FA"/>
    <w:rsid w:val="00F02C65"/>
    <w:rsid w:val="00F049CB"/>
    <w:rsid w:val="00F07CB9"/>
    <w:rsid w:val="00F100C5"/>
    <w:rsid w:val="00F105C9"/>
    <w:rsid w:val="00F108A1"/>
    <w:rsid w:val="00F11196"/>
    <w:rsid w:val="00F11D79"/>
    <w:rsid w:val="00F12040"/>
    <w:rsid w:val="00F121E4"/>
    <w:rsid w:val="00F12523"/>
    <w:rsid w:val="00F133AF"/>
    <w:rsid w:val="00F134E1"/>
    <w:rsid w:val="00F138EE"/>
    <w:rsid w:val="00F139A4"/>
    <w:rsid w:val="00F14ECB"/>
    <w:rsid w:val="00F20135"/>
    <w:rsid w:val="00F2058B"/>
    <w:rsid w:val="00F20AD5"/>
    <w:rsid w:val="00F2163D"/>
    <w:rsid w:val="00F219BB"/>
    <w:rsid w:val="00F22C26"/>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6CC9"/>
    <w:rsid w:val="00F4785A"/>
    <w:rsid w:val="00F5181F"/>
    <w:rsid w:val="00F52C79"/>
    <w:rsid w:val="00F54191"/>
    <w:rsid w:val="00F5509E"/>
    <w:rsid w:val="00F55FF4"/>
    <w:rsid w:val="00F56E58"/>
    <w:rsid w:val="00F613E6"/>
    <w:rsid w:val="00F63998"/>
    <w:rsid w:val="00F643F5"/>
    <w:rsid w:val="00F6528C"/>
    <w:rsid w:val="00F65BAD"/>
    <w:rsid w:val="00F66DE9"/>
    <w:rsid w:val="00F66E25"/>
    <w:rsid w:val="00F71495"/>
    <w:rsid w:val="00F732C1"/>
    <w:rsid w:val="00F746B8"/>
    <w:rsid w:val="00F747D6"/>
    <w:rsid w:val="00F74B22"/>
    <w:rsid w:val="00F751AE"/>
    <w:rsid w:val="00F7576C"/>
    <w:rsid w:val="00F7699D"/>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693B"/>
    <w:rsid w:val="00FA7A81"/>
    <w:rsid w:val="00FB0693"/>
    <w:rsid w:val="00FB1793"/>
    <w:rsid w:val="00FB191D"/>
    <w:rsid w:val="00FB2399"/>
    <w:rsid w:val="00FB2701"/>
    <w:rsid w:val="00FB2DFF"/>
    <w:rsid w:val="00FB3904"/>
    <w:rsid w:val="00FB5513"/>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9AB"/>
    <w:rsid w:val="00FD4790"/>
    <w:rsid w:val="00FD52F4"/>
    <w:rsid w:val="00FD71C8"/>
    <w:rsid w:val="00FE0E65"/>
    <w:rsid w:val="00FE10DB"/>
    <w:rsid w:val="00FE33CA"/>
    <w:rsid w:val="00FE4D2A"/>
    <w:rsid w:val="00FE4E36"/>
    <w:rsid w:val="00FE55A1"/>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C52153-18EA-4AE3-9A55-D6B3FB0F9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23496</Words>
  <Characters>148031</Characters>
  <Application>Microsoft Office Word</Application>
  <DocSecurity>0</DocSecurity>
  <Lines>1233</Lines>
  <Paragraphs>342</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171185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39</cp:revision>
  <cp:lastPrinted>2011-10-23T20:42:00Z</cp:lastPrinted>
  <dcterms:created xsi:type="dcterms:W3CDTF">2017-10-04T05:43:00Z</dcterms:created>
  <dcterms:modified xsi:type="dcterms:W3CDTF">2019-01-15T08:56:00Z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